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6202" w14:textId="45CE68D4" w:rsidR="003B77CC" w:rsidRDefault="003B77CC">
      <w:pPr>
        <w:jc w:val="center"/>
        <w:rPr>
          <w:b/>
          <w:sz w:val="24"/>
          <w:szCs w:val="24"/>
        </w:rPr>
      </w:pPr>
      <w:r w:rsidRPr="00AC3778">
        <w:rPr>
          <w:b/>
          <w:sz w:val="24"/>
          <w:szCs w:val="24"/>
          <w:highlight w:val="yellow"/>
        </w:rPr>
        <w:t>DRAF</w:t>
      </w:r>
      <w:r w:rsidR="00AC3778" w:rsidRPr="00AC3778">
        <w:rPr>
          <w:b/>
          <w:sz w:val="24"/>
          <w:szCs w:val="24"/>
          <w:highlight w:val="yellow"/>
        </w:rPr>
        <w:t>T v</w:t>
      </w:r>
      <w:r w:rsidR="008A3CF3">
        <w:rPr>
          <w:b/>
          <w:sz w:val="24"/>
          <w:szCs w:val="24"/>
          <w:highlight w:val="yellow"/>
        </w:rPr>
        <w:t>2</w:t>
      </w:r>
    </w:p>
    <w:p w14:paraId="00000001" w14:textId="6D7E543C" w:rsidR="00952162" w:rsidRDefault="00FD6939">
      <w:pPr>
        <w:jc w:val="center"/>
        <w:rPr>
          <w:b/>
          <w:sz w:val="24"/>
          <w:szCs w:val="24"/>
        </w:rPr>
      </w:pPr>
      <w:r>
        <w:rPr>
          <w:b/>
          <w:sz w:val="24"/>
          <w:szCs w:val="24"/>
        </w:rPr>
        <w:t>GREEN VALLEY DOMESTIC WATER IMPROVEMENT DISTRICT</w:t>
      </w:r>
    </w:p>
    <w:p w14:paraId="00000002" w14:textId="77777777" w:rsidR="00952162" w:rsidRDefault="00FD6939">
      <w:pPr>
        <w:jc w:val="center"/>
        <w:rPr>
          <w:b/>
          <w:sz w:val="24"/>
          <w:szCs w:val="24"/>
        </w:rPr>
      </w:pPr>
      <w:r>
        <w:rPr>
          <w:b/>
          <w:sz w:val="24"/>
          <w:szCs w:val="24"/>
        </w:rPr>
        <w:t>BOARD OF DIRECTORS</w:t>
      </w:r>
    </w:p>
    <w:p w14:paraId="00000003" w14:textId="77777777" w:rsidR="00952162" w:rsidRDefault="00FD6939">
      <w:pPr>
        <w:jc w:val="center"/>
        <w:rPr>
          <w:b/>
          <w:sz w:val="24"/>
          <w:szCs w:val="24"/>
        </w:rPr>
      </w:pPr>
      <w:r>
        <w:rPr>
          <w:b/>
          <w:sz w:val="24"/>
          <w:szCs w:val="24"/>
        </w:rPr>
        <w:t>MEETING MINUTES</w:t>
      </w:r>
    </w:p>
    <w:p w14:paraId="00000004" w14:textId="1B436897" w:rsidR="00952162" w:rsidRDefault="00FD6939">
      <w:pPr>
        <w:pBdr>
          <w:top w:val="nil"/>
          <w:left w:val="nil"/>
          <w:bottom w:val="nil"/>
          <w:right w:val="nil"/>
          <w:between w:val="nil"/>
        </w:pBdr>
        <w:jc w:val="center"/>
        <w:rPr>
          <w:b/>
          <w:color w:val="000000"/>
          <w:sz w:val="24"/>
          <w:szCs w:val="24"/>
        </w:rPr>
      </w:pPr>
      <w:r>
        <w:rPr>
          <w:b/>
          <w:color w:val="000000"/>
          <w:sz w:val="24"/>
          <w:szCs w:val="24"/>
        </w:rPr>
        <w:t xml:space="preserve">Thursday, </w:t>
      </w:r>
      <w:r w:rsidR="002A1D33">
        <w:rPr>
          <w:b/>
          <w:color w:val="000000"/>
          <w:sz w:val="24"/>
          <w:szCs w:val="24"/>
        </w:rPr>
        <w:t>February 23</w:t>
      </w:r>
      <w:r w:rsidR="002A1D33" w:rsidRPr="002A1D33">
        <w:rPr>
          <w:b/>
          <w:color w:val="000000"/>
          <w:sz w:val="24"/>
          <w:szCs w:val="24"/>
          <w:vertAlign w:val="superscript"/>
        </w:rPr>
        <w:t>rd</w:t>
      </w:r>
      <w:r w:rsidR="002A1D33">
        <w:rPr>
          <w:b/>
          <w:color w:val="000000"/>
          <w:sz w:val="24"/>
          <w:szCs w:val="24"/>
        </w:rPr>
        <w:t>,</w:t>
      </w:r>
      <w:r w:rsidR="002E05BD">
        <w:rPr>
          <w:b/>
          <w:color w:val="000000"/>
          <w:sz w:val="24"/>
          <w:szCs w:val="24"/>
        </w:rPr>
        <w:t xml:space="preserve"> 2023</w:t>
      </w:r>
    </w:p>
    <w:p w14:paraId="00000005" w14:textId="77777777" w:rsidR="00952162" w:rsidRDefault="00952162">
      <w:pPr>
        <w:pBdr>
          <w:top w:val="nil"/>
          <w:left w:val="nil"/>
          <w:bottom w:val="nil"/>
          <w:right w:val="nil"/>
          <w:between w:val="nil"/>
        </w:pBdr>
        <w:tabs>
          <w:tab w:val="left" w:pos="360"/>
          <w:tab w:val="left" w:pos="720"/>
          <w:tab w:val="left" w:pos="1080"/>
          <w:tab w:val="left" w:pos="1440"/>
          <w:tab w:val="left" w:pos="1800"/>
        </w:tabs>
        <w:rPr>
          <w:color w:val="000000"/>
        </w:rPr>
      </w:pPr>
    </w:p>
    <w:p w14:paraId="00000006" w14:textId="77777777" w:rsidR="00952162" w:rsidRDefault="00952162">
      <w:pPr>
        <w:pBdr>
          <w:top w:val="nil"/>
          <w:left w:val="nil"/>
          <w:bottom w:val="nil"/>
          <w:right w:val="nil"/>
          <w:between w:val="nil"/>
        </w:pBdr>
        <w:tabs>
          <w:tab w:val="left" w:pos="360"/>
          <w:tab w:val="left" w:pos="720"/>
          <w:tab w:val="left" w:pos="1080"/>
          <w:tab w:val="left" w:pos="1440"/>
          <w:tab w:val="left" w:pos="1800"/>
        </w:tabs>
        <w:rPr>
          <w:color w:val="000000"/>
        </w:rPr>
      </w:pPr>
    </w:p>
    <w:p w14:paraId="00000007" w14:textId="72858E3A" w:rsidR="00952162" w:rsidRDefault="00FD6939">
      <w:pPr>
        <w:pBdr>
          <w:top w:val="nil"/>
          <w:left w:val="nil"/>
          <w:bottom w:val="nil"/>
          <w:right w:val="nil"/>
          <w:between w:val="nil"/>
        </w:pBdr>
        <w:tabs>
          <w:tab w:val="left" w:pos="360"/>
          <w:tab w:val="left" w:pos="720"/>
          <w:tab w:val="left" w:pos="1080"/>
          <w:tab w:val="left" w:pos="1440"/>
          <w:tab w:val="left" w:pos="2880"/>
          <w:tab w:val="left" w:pos="6480"/>
        </w:tabs>
        <w:rPr>
          <w:color w:val="000000"/>
        </w:rPr>
      </w:pPr>
      <w:bookmarkStart w:id="0" w:name="_heading=h.gjdgxs" w:colFirst="0" w:colLast="0"/>
      <w:bookmarkEnd w:id="0"/>
      <w:r>
        <w:rPr>
          <w:color w:val="000000"/>
        </w:rPr>
        <w:t>Board Directors Present:</w:t>
      </w:r>
      <w:r w:rsidR="007D7930">
        <w:rPr>
          <w:color w:val="000000"/>
        </w:rPr>
        <w:t xml:space="preserve"> </w:t>
      </w:r>
      <w:r>
        <w:rPr>
          <w:color w:val="000000"/>
        </w:rPr>
        <w:t xml:space="preserve">Eric Sullwold </w:t>
      </w:r>
      <w:r>
        <w:rPr>
          <w:color w:val="000000"/>
        </w:rPr>
        <w:tab/>
      </w:r>
      <w:r>
        <w:t>Robert (Bob) Hedden</w:t>
      </w:r>
    </w:p>
    <w:p w14:paraId="00000008" w14:textId="4B381131" w:rsidR="00952162" w:rsidRDefault="00FD6939">
      <w:pPr>
        <w:pBdr>
          <w:top w:val="nil"/>
          <w:left w:val="nil"/>
          <w:bottom w:val="nil"/>
          <w:right w:val="nil"/>
          <w:between w:val="nil"/>
        </w:pBdr>
        <w:tabs>
          <w:tab w:val="left" w:pos="360"/>
          <w:tab w:val="left" w:pos="720"/>
          <w:tab w:val="left" w:pos="1080"/>
          <w:tab w:val="left" w:pos="1440"/>
          <w:tab w:val="left" w:pos="2880"/>
          <w:tab w:val="left" w:pos="6480"/>
        </w:tabs>
        <w:rPr>
          <w:color w:val="000000"/>
        </w:rPr>
      </w:pPr>
      <w:bookmarkStart w:id="1" w:name="_heading=h.5cvanboepxzn" w:colFirst="0" w:colLast="0"/>
      <w:bookmarkEnd w:id="1"/>
      <w:r>
        <w:tab/>
      </w:r>
      <w:r>
        <w:tab/>
      </w:r>
      <w:r>
        <w:tab/>
      </w:r>
      <w:r>
        <w:tab/>
      </w:r>
      <w:r w:rsidR="007D7930">
        <w:t xml:space="preserve">                 </w:t>
      </w:r>
      <w:r>
        <w:rPr>
          <w:color w:val="000000"/>
        </w:rPr>
        <w:t>Darlene (Dar) Hollingsworth</w:t>
      </w:r>
      <w:r>
        <w:rPr>
          <w:color w:val="000000"/>
        </w:rPr>
        <w:tab/>
        <w:t>Jo</w:t>
      </w:r>
      <w:r>
        <w:t>hn Green</w:t>
      </w:r>
      <w:r w:rsidR="001F32AC">
        <w:t xml:space="preserve"> </w:t>
      </w:r>
    </w:p>
    <w:p w14:paraId="0000000A" w14:textId="630238FD" w:rsidR="00952162" w:rsidRPr="0096778E" w:rsidRDefault="00FD6939">
      <w:pPr>
        <w:pBdr>
          <w:top w:val="nil"/>
          <w:left w:val="nil"/>
          <w:bottom w:val="nil"/>
          <w:right w:val="nil"/>
          <w:between w:val="nil"/>
        </w:pBdr>
        <w:tabs>
          <w:tab w:val="left" w:pos="360"/>
          <w:tab w:val="left" w:pos="720"/>
          <w:tab w:val="left" w:pos="1080"/>
          <w:tab w:val="left" w:pos="1440"/>
          <w:tab w:val="left" w:pos="2880"/>
          <w:tab w:val="left" w:pos="6480"/>
        </w:tabs>
        <w:rPr>
          <w:color w:val="000000"/>
          <w:u w:val="single"/>
        </w:rPr>
      </w:pPr>
      <w:r w:rsidRPr="0096778E">
        <w:rPr>
          <w:color w:val="000000"/>
          <w:u w:val="single"/>
        </w:rPr>
        <w:tab/>
      </w:r>
      <w:r w:rsidRPr="0096778E">
        <w:rPr>
          <w:color w:val="000000"/>
          <w:u w:val="single"/>
        </w:rPr>
        <w:tab/>
      </w:r>
      <w:r w:rsidRPr="0096778E">
        <w:rPr>
          <w:color w:val="000000"/>
          <w:u w:val="single"/>
        </w:rPr>
        <w:tab/>
      </w:r>
      <w:r w:rsidRPr="0096778E">
        <w:rPr>
          <w:color w:val="000000"/>
          <w:u w:val="single"/>
        </w:rPr>
        <w:tab/>
      </w:r>
      <w:r w:rsidR="007D7930">
        <w:rPr>
          <w:color w:val="000000"/>
          <w:u w:val="single"/>
        </w:rPr>
        <w:t xml:space="preserve">                </w:t>
      </w:r>
      <w:r w:rsidR="003E33F9">
        <w:rPr>
          <w:color w:val="000000"/>
          <w:u w:val="single"/>
        </w:rPr>
        <w:t xml:space="preserve"> </w:t>
      </w:r>
      <w:r w:rsidRPr="0096778E">
        <w:rPr>
          <w:color w:val="000000"/>
          <w:u w:val="single"/>
        </w:rPr>
        <w:t>George (D</w:t>
      </w:r>
      <w:r w:rsidR="00330251">
        <w:rPr>
          <w:color w:val="000000"/>
          <w:u w:val="single"/>
        </w:rPr>
        <w:t>octor</w:t>
      </w:r>
      <w:r w:rsidRPr="0096778E">
        <w:rPr>
          <w:color w:val="000000"/>
          <w:u w:val="single"/>
        </w:rPr>
        <w:t>) Orndorff</w:t>
      </w:r>
      <w:r w:rsidR="002A1D33">
        <w:rPr>
          <w:color w:val="000000"/>
          <w:u w:val="single"/>
        </w:rPr>
        <w:t xml:space="preserve"> -</w:t>
      </w:r>
      <w:r w:rsidR="007D7930">
        <w:rPr>
          <w:color w:val="000000"/>
          <w:u w:val="single"/>
        </w:rPr>
        <w:t xml:space="preserve">via </w:t>
      </w:r>
      <w:r w:rsidR="008A3CF3">
        <w:rPr>
          <w:color w:val="000000"/>
          <w:u w:val="single"/>
        </w:rPr>
        <w:t>v</w:t>
      </w:r>
      <w:r w:rsidR="002A1D33">
        <w:rPr>
          <w:color w:val="000000"/>
          <w:u w:val="single"/>
        </w:rPr>
        <w:t>ideo</w:t>
      </w:r>
      <w:r w:rsidR="0096778E" w:rsidRPr="0096778E">
        <w:rPr>
          <w:color w:val="000000"/>
          <w:u w:val="single"/>
        </w:rPr>
        <w:tab/>
        <w:t>Joseph (Hart) Krumrine</w:t>
      </w:r>
      <w:r w:rsidRPr="0096778E">
        <w:rPr>
          <w:color w:val="000000"/>
          <w:u w:val="single"/>
        </w:rPr>
        <w:tab/>
      </w:r>
    </w:p>
    <w:p w14:paraId="0000000B" w14:textId="77777777" w:rsidR="00952162" w:rsidRDefault="00FD6939">
      <w:pPr>
        <w:pBdr>
          <w:top w:val="nil"/>
          <w:left w:val="nil"/>
          <w:bottom w:val="nil"/>
          <w:right w:val="nil"/>
          <w:between w:val="nil"/>
        </w:pBdr>
        <w:tabs>
          <w:tab w:val="left" w:pos="360"/>
          <w:tab w:val="left" w:pos="720"/>
          <w:tab w:val="left" w:pos="1080"/>
          <w:tab w:val="left" w:pos="1440"/>
          <w:tab w:val="left" w:pos="2880"/>
          <w:tab w:val="left" w:pos="6480"/>
        </w:tabs>
        <w:rPr>
          <w:color w:val="000000"/>
          <w:u w:val="single"/>
        </w:rPr>
      </w:pPr>
      <w:r>
        <w:rPr>
          <w:color w:val="000000"/>
          <w:u w:val="single"/>
        </w:rPr>
        <w:t>Board Directors Absent: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0C" w14:textId="77777777" w:rsidR="00952162" w:rsidRDefault="00FD6939">
      <w:pPr>
        <w:pBdr>
          <w:top w:val="nil"/>
          <w:left w:val="nil"/>
          <w:bottom w:val="nil"/>
          <w:right w:val="nil"/>
          <w:between w:val="nil"/>
        </w:pBdr>
        <w:tabs>
          <w:tab w:val="left" w:pos="360"/>
          <w:tab w:val="left" w:pos="720"/>
          <w:tab w:val="left" w:pos="1080"/>
          <w:tab w:val="left" w:pos="1440"/>
          <w:tab w:val="left" w:pos="2880"/>
          <w:tab w:val="left" w:pos="6480"/>
          <w:tab w:val="left" w:pos="9180"/>
        </w:tabs>
        <w:rPr>
          <w:color w:val="000000"/>
          <w:u w:val="single"/>
        </w:rPr>
      </w:pPr>
      <w:r>
        <w:rPr>
          <w:color w:val="000000"/>
          <w:u w:val="single"/>
        </w:rPr>
        <w:t>District Staff Present:</w:t>
      </w:r>
      <w:r>
        <w:rPr>
          <w:color w:val="000000"/>
          <w:u w:val="single"/>
        </w:rPr>
        <w:tab/>
        <w:t>Dara Duffy</w:t>
      </w:r>
      <w:r>
        <w:rPr>
          <w:color w:val="000000"/>
          <w:u w:val="single"/>
        </w:rPr>
        <w:tab/>
        <w:t>Lora Burruel</w:t>
      </w:r>
      <w:r>
        <w:rPr>
          <w:color w:val="000000"/>
          <w:u w:val="single"/>
        </w:rPr>
        <w:tab/>
      </w:r>
      <w:r>
        <w:rPr>
          <w:color w:val="000000"/>
          <w:u w:val="single"/>
        </w:rPr>
        <w:tab/>
      </w:r>
    </w:p>
    <w:p w14:paraId="0000000D" w14:textId="01141B20" w:rsidR="00952162" w:rsidRDefault="00FD6939">
      <w:pPr>
        <w:pBdr>
          <w:top w:val="nil"/>
          <w:left w:val="nil"/>
          <w:bottom w:val="nil"/>
          <w:right w:val="nil"/>
          <w:between w:val="nil"/>
        </w:pBdr>
        <w:tabs>
          <w:tab w:val="left" w:pos="360"/>
          <w:tab w:val="left" w:pos="720"/>
          <w:tab w:val="left" w:pos="1080"/>
          <w:tab w:val="left" w:pos="1440"/>
          <w:tab w:val="left" w:pos="2880"/>
          <w:tab w:val="left" w:pos="6480"/>
        </w:tabs>
        <w:rPr>
          <w:color w:val="000000"/>
        </w:rPr>
      </w:pPr>
      <w:r>
        <w:rPr>
          <w:color w:val="000000"/>
          <w:u w:val="single"/>
        </w:rPr>
        <w:t>Public Present:</w:t>
      </w:r>
      <w:r>
        <w:rPr>
          <w:color w:val="000000"/>
          <w:u w:val="single"/>
        </w:rPr>
        <w:tab/>
      </w:r>
      <w:r w:rsidR="007D7930">
        <w:rPr>
          <w:color w:val="000000"/>
          <w:u w:val="single"/>
        </w:rPr>
        <w:t>Sandy Green</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0E" w14:textId="77777777" w:rsidR="00952162" w:rsidRDefault="00FD6939">
      <w:pPr>
        <w:pBdr>
          <w:top w:val="nil"/>
          <w:left w:val="nil"/>
          <w:bottom w:val="nil"/>
          <w:right w:val="nil"/>
          <w:between w:val="nil"/>
        </w:pBdr>
        <w:tabs>
          <w:tab w:val="left" w:pos="360"/>
          <w:tab w:val="left" w:pos="720"/>
          <w:tab w:val="left" w:pos="1080"/>
          <w:tab w:val="left" w:pos="1440"/>
          <w:tab w:val="left" w:pos="2880"/>
          <w:tab w:val="left" w:pos="6480"/>
          <w:tab w:val="left" w:pos="9180"/>
        </w:tabs>
        <w:rPr>
          <w:color w:val="000000"/>
          <w:u w:val="single"/>
        </w:rPr>
      </w:pPr>
      <w:r>
        <w:rPr>
          <w:color w:val="000000"/>
          <w:u w:val="single"/>
        </w:rPr>
        <w:t>Clerk of the Board:</w:t>
      </w:r>
      <w:r>
        <w:rPr>
          <w:color w:val="000000"/>
          <w:u w:val="single"/>
        </w:rPr>
        <w:tab/>
        <w:t>Luis Rodriguez</w:t>
      </w:r>
      <w:r>
        <w:rPr>
          <w:color w:val="000000"/>
          <w:u w:val="single"/>
        </w:rPr>
        <w:tab/>
      </w:r>
      <w:r>
        <w:rPr>
          <w:color w:val="000000"/>
          <w:u w:val="single"/>
        </w:rPr>
        <w:tab/>
      </w:r>
      <w:r>
        <w:rPr>
          <w:color w:val="000000"/>
          <w:u w:val="single"/>
        </w:rPr>
        <w:tab/>
        <w:t xml:space="preserve">              </w:t>
      </w:r>
      <w:r>
        <w:rPr>
          <w:color w:val="000000"/>
        </w:rPr>
        <w:t xml:space="preserve"> </w:t>
      </w:r>
    </w:p>
    <w:p w14:paraId="0000000F" w14:textId="77777777" w:rsidR="00952162" w:rsidRDefault="00952162">
      <w:pPr>
        <w:pBdr>
          <w:top w:val="nil"/>
          <w:left w:val="nil"/>
          <w:bottom w:val="nil"/>
          <w:right w:val="nil"/>
          <w:between w:val="nil"/>
        </w:pBdr>
        <w:tabs>
          <w:tab w:val="left" w:pos="360"/>
          <w:tab w:val="left" w:pos="720"/>
          <w:tab w:val="left" w:pos="1080"/>
          <w:tab w:val="left" w:pos="1440"/>
          <w:tab w:val="left" w:pos="1800"/>
        </w:tabs>
        <w:rPr>
          <w:color w:val="000000"/>
        </w:rPr>
      </w:pPr>
    </w:p>
    <w:p w14:paraId="00000010" w14:textId="77777777" w:rsidR="00952162" w:rsidRDefault="00FD6939">
      <w:pPr>
        <w:numPr>
          <w:ilvl w:val="0"/>
          <w:numId w:val="2"/>
        </w:numPr>
        <w:pBdr>
          <w:top w:val="nil"/>
          <w:left w:val="nil"/>
          <w:bottom w:val="nil"/>
          <w:right w:val="nil"/>
          <w:between w:val="nil"/>
        </w:pBdr>
        <w:tabs>
          <w:tab w:val="left" w:pos="360"/>
          <w:tab w:val="left" w:pos="720"/>
          <w:tab w:val="left" w:pos="1080"/>
          <w:tab w:val="left" w:pos="1440"/>
          <w:tab w:val="left" w:pos="1800"/>
        </w:tabs>
        <w:rPr>
          <w:color w:val="000000"/>
        </w:rPr>
      </w:pPr>
      <w:r>
        <w:rPr>
          <w:color w:val="000000"/>
        </w:rPr>
        <w:t>Call to Order and Roll Call – Chair, Eric Sullwold</w:t>
      </w:r>
    </w:p>
    <w:p w14:paraId="00000011" w14:textId="1AA3736A" w:rsidR="00952162" w:rsidRDefault="00FD6939">
      <w:pPr>
        <w:pBdr>
          <w:top w:val="nil"/>
          <w:left w:val="nil"/>
          <w:bottom w:val="nil"/>
          <w:right w:val="nil"/>
          <w:between w:val="nil"/>
        </w:pBdr>
        <w:tabs>
          <w:tab w:val="left" w:pos="360"/>
          <w:tab w:val="left" w:pos="720"/>
          <w:tab w:val="left" w:pos="1080"/>
          <w:tab w:val="left" w:pos="1440"/>
          <w:tab w:val="left" w:pos="1800"/>
        </w:tabs>
        <w:ind w:left="360"/>
        <w:rPr>
          <w:color w:val="000000"/>
        </w:rPr>
      </w:pPr>
      <w:r>
        <w:rPr>
          <w:color w:val="000000"/>
        </w:rPr>
        <w:t xml:space="preserve">The meeting was called to order at </w:t>
      </w:r>
      <w:r w:rsidR="007D7930">
        <w:rPr>
          <w:color w:val="000000"/>
        </w:rPr>
        <w:t>8:56AM</w:t>
      </w:r>
      <w:r>
        <w:rPr>
          <w:color w:val="000000"/>
        </w:rPr>
        <w:t xml:space="preserve"> by Chair, Eric Sullwold</w:t>
      </w:r>
    </w:p>
    <w:p w14:paraId="00000012" w14:textId="1DF5AD64" w:rsidR="00952162" w:rsidRDefault="00FD6939">
      <w:pPr>
        <w:pBdr>
          <w:top w:val="nil"/>
          <w:left w:val="nil"/>
          <w:bottom w:val="nil"/>
          <w:right w:val="nil"/>
          <w:between w:val="nil"/>
        </w:pBdr>
        <w:tabs>
          <w:tab w:val="left" w:pos="360"/>
          <w:tab w:val="left" w:pos="720"/>
          <w:tab w:val="left" w:pos="1080"/>
          <w:tab w:val="left" w:pos="1440"/>
          <w:tab w:val="left" w:pos="1800"/>
        </w:tabs>
        <w:ind w:left="360"/>
        <w:rPr>
          <w:color w:val="000000"/>
        </w:rPr>
      </w:pPr>
      <w:r>
        <w:rPr>
          <w:color w:val="000000"/>
        </w:rPr>
        <w:t xml:space="preserve">Roll call was taken. </w:t>
      </w:r>
      <w:r w:rsidR="002A1D33">
        <w:t>Six (6</w:t>
      </w:r>
      <w:r>
        <w:rPr>
          <w:color w:val="000000"/>
        </w:rPr>
        <w:t>) Board members were present; therefore, a quorum was announced.</w:t>
      </w:r>
      <w:r w:rsidR="001F32AC">
        <w:rPr>
          <w:color w:val="000000"/>
        </w:rPr>
        <w:t xml:space="preserve"> </w:t>
      </w:r>
    </w:p>
    <w:p w14:paraId="00000013" w14:textId="6895FF91" w:rsidR="00952162" w:rsidRDefault="00AC2136" w:rsidP="00AC2136">
      <w:pPr>
        <w:pBdr>
          <w:top w:val="nil"/>
          <w:left w:val="nil"/>
          <w:bottom w:val="nil"/>
          <w:right w:val="nil"/>
          <w:between w:val="nil"/>
        </w:pBdr>
        <w:tabs>
          <w:tab w:val="left" w:pos="360"/>
          <w:tab w:val="left" w:pos="1080"/>
          <w:tab w:val="left" w:pos="1440"/>
          <w:tab w:val="left" w:pos="1800"/>
        </w:tabs>
        <w:rPr>
          <w:color w:val="000000"/>
        </w:rPr>
      </w:pPr>
      <w:r>
        <w:rPr>
          <w:color w:val="000000"/>
        </w:rPr>
        <w:t xml:space="preserve">2.   </w:t>
      </w:r>
      <w:r w:rsidR="00FD6939">
        <w:rPr>
          <w:color w:val="000000"/>
        </w:rPr>
        <w:t xml:space="preserve">Approval of </w:t>
      </w:r>
      <w:r w:rsidR="002A1D33">
        <w:t>January 26</w:t>
      </w:r>
      <w:r w:rsidR="002A1D33" w:rsidRPr="002A1D33">
        <w:rPr>
          <w:vertAlign w:val="superscript"/>
        </w:rPr>
        <w:t>th</w:t>
      </w:r>
      <w:r w:rsidR="002A1D33">
        <w:t>,</w:t>
      </w:r>
      <w:r w:rsidR="00FD6939">
        <w:t xml:space="preserve"> </w:t>
      </w:r>
      <w:r w:rsidR="00FD6939">
        <w:rPr>
          <w:color w:val="000000"/>
        </w:rPr>
        <w:t>202</w:t>
      </w:r>
      <w:r w:rsidR="002A1D33">
        <w:rPr>
          <w:color w:val="000000"/>
        </w:rPr>
        <w:t>3</w:t>
      </w:r>
      <w:r w:rsidR="00FD6939">
        <w:rPr>
          <w:color w:val="000000"/>
        </w:rPr>
        <w:t>, Board Meeting Minutes</w:t>
      </w:r>
    </w:p>
    <w:p w14:paraId="00000014" w14:textId="63A34E51" w:rsidR="00952162" w:rsidRDefault="00FD6939">
      <w:pPr>
        <w:numPr>
          <w:ilvl w:val="0"/>
          <w:numId w:val="8"/>
        </w:numPr>
        <w:pBdr>
          <w:top w:val="nil"/>
          <w:left w:val="nil"/>
          <w:bottom w:val="nil"/>
          <w:right w:val="nil"/>
          <w:between w:val="nil"/>
        </w:pBdr>
        <w:tabs>
          <w:tab w:val="left" w:pos="0"/>
          <w:tab w:val="left" w:pos="360"/>
          <w:tab w:val="left" w:pos="720"/>
          <w:tab w:val="left" w:pos="1440"/>
          <w:tab w:val="left" w:pos="1800"/>
        </w:tabs>
        <w:ind w:hanging="1440"/>
        <w:rPr>
          <w:color w:val="000000"/>
        </w:rPr>
      </w:pPr>
      <w:r>
        <w:rPr>
          <w:color w:val="000000"/>
        </w:rPr>
        <w:t xml:space="preserve">Motion to approve the </w:t>
      </w:r>
      <w:r w:rsidR="00B353F9">
        <w:t>January 23</w:t>
      </w:r>
      <w:r w:rsidR="00B353F9" w:rsidRPr="00B353F9">
        <w:rPr>
          <w:vertAlign w:val="superscript"/>
        </w:rPr>
        <w:t>rd</w:t>
      </w:r>
      <w:r w:rsidR="00B353F9">
        <w:t>, 2023</w:t>
      </w:r>
      <w:r>
        <w:rPr>
          <w:color w:val="000000"/>
        </w:rPr>
        <w:t>, Board Meeting Minutes</w:t>
      </w:r>
    </w:p>
    <w:p w14:paraId="6DDB8C0A" w14:textId="25404A3D" w:rsidR="002A1D33" w:rsidRPr="007D7930" w:rsidRDefault="00FD6939" w:rsidP="00B353F9">
      <w:pPr>
        <w:tabs>
          <w:tab w:val="left" w:pos="720"/>
          <w:tab w:val="left" w:pos="2520"/>
          <w:tab w:val="left" w:pos="5670"/>
          <w:tab w:val="left" w:pos="7200"/>
        </w:tabs>
        <w:ind w:hanging="720"/>
      </w:pPr>
      <w:r>
        <w:tab/>
      </w:r>
      <w:r w:rsidRPr="007D7930">
        <w:t>Move:</w:t>
      </w:r>
      <w:r w:rsidR="00B353F9" w:rsidRPr="007D7930">
        <w:tab/>
      </w:r>
      <w:r w:rsidR="007D7930" w:rsidRPr="007D7930">
        <w:t>Hart Krumrine</w:t>
      </w:r>
      <w:r w:rsidR="001F32AC" w:rsidRPr="007D7930">
        <w:tab/>
        <w:t xml:space="preserve">     </w:t>
      </w:r>
      <w:r w:rsidR="000928F7" w:rsidRPr="007D7930">
        <w:t>2</w:t>
      </w:r>
      <w:r w:rsidR="000928F7" w:rsidRPr="007D7930">
        <w:rPr>
          <w:vertAlign w:val="superscript"/>
        </w:rPr>
        <w:t>nd</w:t>
      </w:r>
      <w:r w:rsidRPr="007D7930">
        <w:t>:</w:t>
      </w:r>
      <w:r w:rsidR="007D7930" w:rsidRPr="007D7930">
        <w:t xml:space="preserve"> Bob </w:t>
      </w:r>
      <w:r w:rsidR="00664597" w:rsidRPr="007D7930">
        <w:t>Hedden</w:t>
      </w:r>
      <w:r w:rsidRPr="007D7930">
        <w:tab/>
        <w:t xml:space="preserve">Approved: </w:t>
      </w:r>
      <w:r w:rsidR="007D7930" w:rsidRPr="007D7930">
        <w:t>5</w:t>
      </w:r>
      <w:r w:rsidRPr="007D7930">
        <w:t xml:space="preserve">/0      </w:t>
      </w:r>
      <w:r w:rsidR="0000281A">
        <w:tab/>
      </w:r>
      <w:r w:rsidRPr="007D7930">
        <w:t>Abstain: Chair</w:t>
      </w:r>
    </w:p>
    <w:p w14:paraId="1A98480F" w14:textId="0F28D715" w:rsidR="002A1D33" w:rsidRPr="007D7930" w:rsidRDefault="002A1D33" w:rsidP="00B353F9">
      <w:pPr>
        <w:pStyle w:val="ListParagraph"/>
        <w:numPr>
          <w:ilvl w:val="0"/>
          <w:numId w:val="21"/>
        </w:numPr>
        <w:pBdr>
          <w:top w:val="nil"/>
          <w:left w:val="nil"/>
          <w:bottom w:val="nil"/>
          <w:right w:val="nil"/>
          <w:between w:val="nil"/>
        </w:pBdr>
        <w:tabs>
          <w:tab w:val="left" w:pos="360"/>
          <w:tab w:val="left" w:pos="720"/>
          <w:tab w:val="left" w:pos="1080"/>
          <w:tab w:val="left" w:pos="1440"/>
          <w:tab w:val="left" w:pos="1800"/>
        </w:tabs>
        <w:rPr>
          <w:color w:val="000000"/>
        </w:rPr>
      </w:pPr>
      <w:r w:rsidRPr="007D7930">
        <w:rPr>
          <w:color w:val="000000"/>
        </w:rPr>
        <w:t>General Business</w:t>
      </w:r>
    </w:p>
    <w:p w14:paraId="23DBEB24" w14:textId="77777777" w:rsidR="002A1D33" w:rsidRPr="001C666B" w:rsidRDefault="002A1D33" w:rsidP="005A6270">
      <w:pPr>
        <w:numPr>
          <w:ilvl w:val="0"/>
          <w:numId w:val="13"/>
        </w:numPr>
        <w:pBdr>
          <w:top w:val="nil"/>
          <w:left w:val="nil"/>
          <w:bottom w:val="nil"/>
          <w:right w:val="nil"/>
          <w:between w:val="nil"/>
        </w:pBdr>
        <w:tabs>
          <w:tab w:val="left" w:pos="1350"/>
        </w:tabs>
        <w:rPr>
          <w:color w:val="000000"/>
        </w:rPr>
      </w:pPr>
      <w:bookmarkStart w:id="2" w:name="_Hlk106623736"/>
      <w:r w:rsidRPr="001C666B">
        <w:rPr>
          <w:color w:val="000000"/>
        </w:rPr>
        <w:t>Financial Advisory Committee – Chair, John Green</w:t>
      </w:r>
    </w:p>
    <w:p w14:paraId="701037B6" w14:textId="77777777" w:rsidR="007D7930" w:rsidRDefault="002A1D33" w:rsidP="007D7930">
      <w:pPr>
        <w:numPr>
          <w:ilvl w:val="1"/>
          <w:numId w:val="13"/>
        </w:numPr>
        <w:ind w:left="1080"/>
        <w:textAlignment w:val="baseline"/>
        <w:rPr>
          <w:rFonts w:eastAsia="Times New Roman"/>
          <w:color w:val="000000"/>
        </w:rPr>
      </w:pPr>
      <w:bookmarkStart w:id="3" w:name="_heading=h.2et92p0" w:colFirst="0" w:colLast="0"/>
      <w:bookmarkEnd w:id="3"/>
      <w:r w:rsidRPr="00310ACE">
        <w:rPr>
          <w:rFonts w:eastAsia="Times New Roman"/>
        </w:rPr>
        <w:t xml:space="preserve">Review </w:t>
      </w:r>
      <w:r>
        <w:rPr>
          <w:rFonts w:eastAsia="Times New Roman"/>
        </w:rPr>
        <w:t>January 2023</w:t>
      </w:r>
      <w:r w:rsidRPr="00310ACE">
        <w:rPr>
          <w:rFonts w:eastAsia="Times New Roman"/>
        </w:rPr>
        <w:t xml:space="preserve"> Financial Report and Cash Flow</w:t>
      </w:r>
      <w:r w:rsidR="007D7930">
        <w:rPr>
          <w:rFonts w:eastAsia="Times New Roman"/>
        </w:rPr>
        <w:t>.</w:t>
      </w:r>
    </w:p>
    <w:p w14:paraId="498C9C7D" w14:textId="455850A3" w:rsidR="007D7930" w:rsidRDefault="007D7930" w:rsidP="007D7930">
      <w:pPr>
        <w:numPr>
          <w:ilvl w:val="2"/>
          <w:numId w:val="13"/>
        </w:numPr>
        <w:ind w:left="1350" w:hanging="270"/>
        <w:textAlignment w:val="baseline"/>
        <w:rPr>
          <w:rFonts w:eastAsia="Times New Roman"/>
          <w:color w:val="000000"/>
        </w:rPr>
      </w:pPr>
      <w:r w:rsidRPr="007D7930">
        <w:rPr>
          <w:rFonts w:eastAsia="Times New Roman"/>
        </w:rPr>
        <w:t>Income Statement</w:t>
      </w:r>
      <w:r>
        <w:rPr>
          <w:rFonts w:eastAsia="Times New Roman"/>
        </w:rPr>
        <w:t>.</w:t>
      </w:r>
      <w:r w:rsidRPr="007D7930">
        <w:rPr>
          <w:rFonts w:eastAsia="Times New Roman"/>
        </w:rPr>
        <w:t xml:space="preserve"> </w:t>
      </w:r>
      <w:r w:rsidR="00A44D71">
        <w:rPr>
          <w:rFonts w:eastAsia="Times New Roman"/>
        </w:rPr>
        <w:t xml:space="preserve">YTD </w:t>
      </w:r>
      <w:r w:rsidRPr="007D7930">
        <w:rPr>
          <w:rFonts w:eastAsia="Times New Roman"/>
        </w:rPr>
        <w:t>Revenues are $</w:t>
      </w:r>
      <w:r w:rsidR="00A44D71">
        <w:rPr>
          <w:rFonts w:eastAsia="Times New Roman"/>
        </w:rPr>
        <w:t>56K</w:t>
      </w:r>
      <w:r w:rsidRPr="007D7930">
        <w:rPr>
          <w:rFonts w:eastAsia="Times New Roman"/>
        </w:rPr>
        <w:t xml:space="preserve"> below budget. </w:t>
      </w:r>
      <w:r w:rsidR="00A44D71">
        <w:rPr>
          <w:rFonts w:eastAsia="Times New Roman"/>
        </w:rPr>
        <w:t xml:space="preserve">Significant factors include the increase in Interest Income, the decrease in Golf Course Service, and the absence of Hook-up Fees. </w:t>
      </w:r>
      <w:r w:rsidRPr="007D7930">
        <w:rPr>
          <w:rFonts w:eastAsia="Times New Roman"/>
        </w:rPr>
        <w:t>Expenses are $</w:t>
      </w:r>
      <w:r w:rsidR="003A1E19">
        <w:rPr>
          <w:rFonts w:eastAsia="Times New Roman"/>
        </w:rPr>
        <w:t>40</w:t>
      </w:r>
      <w:r w:rsidR="00A44D71">
        <w:rPr>
          <w:rFonts w:eastAsia="Times New Roman"/>
        </w:rPr>
        <w:t>K</w:t>
      </w:r>
      <w:r w:rsidRPr="007D7930">
        <w:rPr>
          <w:rFonts w:eastAsia="Times New Roman"/>
        </w:rPr>
        <w:t xml:space="preserve"> below budget. Operating loss is $</w:t>
      </w:r>
      <w:r w:rsidR="0000281A">
        <w:rPr>
          <w:rFonts w:eastAsia="Times New Roman"/>
        </w:rPr>
        <w:t>1</w:t>
      </w:r>
      <w:r w:rsidR="00BB3139">
        <w:rPr>
          <w:rFonts w:eastAsia="Times New Roman"/>
        </w:rPr>
        <w:t>55</w:t>
      </w:r>
      <w:r w:rsidR="0000281A">
        <w:rPr>
          <w:rFonts w:eastAsia="Times New Roman"/>
        </w:rPr>
        <w:t>K</w:t>
      </w:r>
      <w:r w:rsidR="00C07D65">
        <w:rPr>
          <w:rFonts w:eastAsia="Times New Roman"/>
        </w:rPr>
        <w:t xml:space="preserve">. </w:t>
      </w:r>
    </w:p>
    <w:p w14:paraId="4D5AFF0A" w14:textId="2EB363AD" w:rsidR="007D7930" w:rsidRDefault="007D7930" w:rsidP="007D7930">
      <w:pPr>
        <w:numPr>
          <w:ilvl w:val="2"/>
          <w:numId w:val="13"/>
        </w:numPr>
        <w:ind w:left="1350" w:hanging="270"/>
        <w:textAlignment w:val="baseline"/>
        <w:rPr>
          <w:rFonts w:eastAsia="Times New Roman"/>
          <w:color w:val="000000"/>
        </w:rPr>
      </w:pPr>
      <w:r w:rsidRPr="007D7930">
        <w:rPr>
          <w:rFonts w:eastAsia="Times New Roman"/>
        </w:rPr>
        <w:t xml:space="preserve">Cash Flow is </w:t>
      </w:r>
      <w:r w:rsidR="0000281A">
        <w:rPr>
          <w:rFonts w:eastAsia="Times New Roman"/>
        </w:rPr>
        <w:t>$13</w:t>
      </w:r>
      <w:r w:rsidR="007621B2">
        <w:rPr>
          <w:rFonts w:eastAsia="Times New Roman"/>
        </w:rPr>
        <w:t>4</w:t>
      </w:r>
      <w:r w:rsidR="0000281A">
        <w:rPr>
          <w:rFonts w:eastAsia="Times New Roman"/>
        </w:rPr>
        <w:t xml:space="preserve">K </w:t>
      </w:r>
      <w:r w:rsidR="007621B2">
        <w:rPr>
          <w:rFonts w:eastAsia="Times New Roman"/>
        </w:rPr>
        <w:t>increase for the YTD</w:t>
      </w:r>
      <w:r w:rsidR="0000281A">
        <w:rPr>
          <w:rFonts w:eastAsia="Times New Roman"/>
        </w:rPr>
        <w:t>.</w:t>
      </w:r>
      <w:r w:rsidR="00C07D65">
        <w:rPr>
          <w:rFonts w:eastAsia="Times New Roman"/>
        </w:rPr>
        <w:t xml:space="preserve"> </w:t>
      </w:r>
    </w:p>
    <w:p w14:paraId="6BA21095" w14:textId="2F73393C" w:rsidR="007D7930" w:rsidRDefault="007D7930" w:rsidP="007D7930">
      <w:pPr>
        <w:numPr>
          <w:ilvl w:val="2"/>
          <w:numId w:val="13"/>
        </w:numPr>
        <w:ind w:left="1350" w:hanging="270"/>
        <w:textAlignment w:val="baseline"/>
        <w:rPr>
          <w:rFonts w:eastAsia="Times New Roman"/>
          <w:color w:val="000000"/>
        </w:rPr>
      </w:pPr>
      <w:r w:rsidRPr="007D7930">
        <w:rPr>
          <w:rFonts w:eastAsia="Times New Roman"/>
        </w:rPr>
        <w:t>Balance Sheet</w:t>
      </w:r>
      <w:r>
        <w:rPr>
          <w:rFonts w:eastAsia="Times New Roman"/>
        </w:rPr>
        <w:t>.</w:t>
      </w:r>
      <w:r w:rsidRPr="007D7930">
        <w:rPr>
          <w:rFonts w:eastAsia="Times New Roman"/>
        </w:rPr>
        <w:t xml:space="preserve"> </w:t>
      </w:r>
      <w:r w:rsidR="007607AA">
        <w:rPr>
          <w:rFonts w:eastAsia="Times New Roman"/>
        </w:rPr>
        <w:t xml:space="preserve">Total </w:t>
      </w:r>
      <w:r w:rsidR="005860A7">
        <w:rPr>
          <w:rFonts w:eastAsia="Times New Roman"/>
        </w:rPr>
        <w:t xml:space="preserve">Assets </w:t>
      </w:r>
      <w:r w:rsidR="007607AA">
        <w:rPr>
          <w:rFonts w:eastAsia="Times New Roman"/>
        </w:rPr>
        <w:t>are $11,581</w:t>
      </w:r>
      <w:r w:rsidR="005F1FB9">
        <w:rPr>
          <w:rFonts w:eastAsia="Times New Roman"/>
        </w:rPr>
        <w:t>K, which</w:t>
      </w:r>
      <w:r w:rsidR="007607AA">
        <w:rPr>
          <w:rFonts w:eastAsia="Times New Roman"/>
        </w:rPr>
        <w:t xml:space="preserve"> remains</w:t>
      </w:r>
      <w:r w:rsidR="005860A7">
        <w:rPr>
          <w:rFonts w:eastAsia="Times New Roman"/>
        </w:rPr>
        <w:t xml:space="preserve"> $400K below last year</w:t>
      </w:r>
      <w:r w:rsidR="00101735">
        <w:rPr>
          <w:rFonts w:eastAsia="Times New Roman"/>
        </w:rPr>
        <w:t>.</w:t>
      </w:r>
      <w:r w:rsidR="007607AA">
        <w:rPr>
          <w:rFonts w:eastAsia="Times New Roman"/>
        </w:rPr>
        <w:t xml:space="preserve"> This is mainly </w:t>
      </w:r>
      <w:r w:rsidR="005860A7">
        <w:rPr>
          <w:rFonts w:eastAsia="Times New Roman"/>
        </w:rPr>
        <w:t>due to the revised depreciation model.</w:t>
      </w:r>
    </w:p>
    <w:p w14:paraId="572D884F" w14:textId="531D30B2" w:rsidR="00B353F9" w:rsidRPr="003A1EBD" w:rsidRDefault="007D7930" w:rsidP="00B353F9">
      <w:pPr>
        <w:numPr>
          <w:ilvl w:val="2"/>
          <w:numId w:val="13"/>
        </w:numPr>
        <w:ind w:left="1350" w:hanging="270"/>
        <w:textAlignment w:val="baseline"/>
        <w:rPr>
          <w:rFonts w:eastAsia="Times New Roman"/>
          <w:color w:val="000000"/>
        </w:rPr>
      </w:pPr>
      <w:r>
        <w:rPr>
          <w:rFonts w:eastAsia="Times New Roman"/>
          <w:color w:val="000000"/>
        </w:rPr>
        <w:t>Capital Budget</w:t>
      </w:r>
      <w:r w:rsidR="00BD1FD8">
        <w:rPr>
          <w:rFonts w:eastAsia="Times New Roman"/>
          <w:color w:val="000000"/>
        </w:rPr>
        <w:t xml:space="preserve"> and Reserve Allocation. </w:t>
      </w:r>
      <w:r w:rsidR="005860A7">
        <w:rPr>
          <w:rFonts w:eastAsia="Times New Roman"/>
          <w:color w:val="000000"/>
        </w:rPr>
        <w:t xml:space="preserve">$259K </w:t>
      </w:r>
      <w:r w:rsidR="00C07D65">
        <w:rPr>
          <w:rFonts w:eastAsia="Times New Roman"/>
          <w:color w:val="000000"/>
        </w:rPr>
        <w:t>remains</w:t>
      </w:r>
      <w:r w:rsidR="005860A7">
        <w:rPr>
          <w:rFonts w:eastAsia="Times New Roman"/>
          <w:color w:val="000000"/>
        </w:rPr>
        <w:t xml:space="preserve"> in the FY</w:t>
      </w:r>
      <w:r w:rsidR="008D0B61">
        <w:rPr>
          <w:rFonts w:eastAsia="Times New Roman"/>
          <w:color w:val="000000"/>
        </w:rPr>
        <w:t>2022-2023</w:t>
      </w:r>
      <w:r w:rsidR="005860A7">
        <w:rPr>
          <w:rFonts w:eastAsia="Times New Roman"/>
          <w:color w:val="000000"/>
        </w:rPr>
        <w:t xml:space="preserve"> budget. It has yet to be determined how much of these funds will rollover into the FY2023-2024 budget.</w:t>
      </w:r>
      <w:r w:rsidR="00BD1FD8">
        <w:rPr>
          <w:rFonts w:eastAsia="Times New Roman"/>
          <w:color w:val="000000"/>
        </w:rPr>
        <w:t xml:space="preserve"> </w:t>
      </w:r>
    </w:p>
    <w:p w14:paraId="4A34011F" w14:textId="77777777" w:rsidR="00C616A6" w:rsidRPr="00C616A6" w:rsidRDefault="002A1D33" w:rsidP="002A1D33">
      <w:pPr>
        <w:numPr>
          <w:ilvl w:val="1"/>
          <w:numId w:val="13"/>
        </w:numPr>
        <w:ind w:left="1080"/>
        <w:textAlignment w:val="baseline"/>
        <w:rPr>
          <w:rFonts w:eastAsia="Times New Roman"/>
          <w:color w:val="000000"/>
        </w:rPr>
      </w:pPr>
      <w:r w:rsidRPr="00F8659F">
        <w:rPr>
          <w:rFonts w:eastAsia="Times New Roman"/>
        </w:rPr>
        <w:t>Investment Timetable and Alternatives</w:t>
      </w:r>
      <w:r w:rsidR="007D7930">
        <w:rPr>
          <w:rFonts w:eastAsia="Times New Roman"/>
        </w:rPr>
        <w:t>.</w:t>
      </w:r>
      <w:r w:rsidR="007D442E">
        <w:rPr>
          <w:rFonts w:eastAsia="Times New Roman"/>
        </w:rPr>
        <w:t xml:space="preserve"> </w:t>
      </w:r>
    </w:p>
    <w:p w14:paraId="25A084E5" w14:textId="2855653B" w:rsidR="00C616A6" w:rsidRPr="00C616A6" w:rsidRDefault="00C616A6" w:rsidP="00C616A6">
      <w:pPr>
        <w:numPr>
          <w:ilvl w:val="2"/>
          <w:numId w:val="13"/>
        </w:numPr>
        <w:ind w:left="1350" w:hanging="270"/>
        <w:textAlignment w:val="baseline"/>
        <w:rPr>
          <w:rFonts w:eastAsia="Times New Roman"/>
          <w:color w:val="000000"/>
        </w:rPr>
      </w:pPr>
      <w:r>
        <w:rPr>
          <w:rFonts w:eastAsia="Times New Roman"/>
        </w:rPr>
        <w:t>On February 19</w:t>
      </w:r>
      <w:r w:rsidRPr="00C616A6">
        <w:rPr>
          <w:rFonts w:eastAsia="Times New Roman"/>
          <w:vertAlign w:val="superscript"/>
        </w:rPr>
        <w:t>th</w:t>
      </w:r>
      <w:r>
        <w:rPr>
          <w:rFonts w:eastAsia="Times New Roman"/>
        </w:rPr>
        <w:t xml:space="preserve">, 2023, an </w:t>
      </w:r>
      <w:r w:rsidR="007D442E">
        <w:rPr>
          <w:rFonts w:eastAsia="Times New Roman"/>
        </w:rPr>
        <w:t>additional $</w:t>
      </w:r>
      <w:r w:rsidR="007621B2">
        <w:rPr>
          <w:rFonts w:eastAsia="Times New Roman"/>
        </w:rPr>
        <w:t>1M</w:t>
      </w:r>
      <w:r w:rsidR="007D442E">
        <w:rPr>
          <w:rFonts w:eastAsia="Times New Roman"/>
        </w:rPr>
        <w:t xml:space="preserve"> has been </w:t>
      </w:r>
      <w:r>
        <w:rPr>
          <w:rFonts w:eastAsia="Times New Roman"/>
        </w:rPr>
        <w:t>transferred</w:t>
      </w:r>
      <w:r w:rsidR="007D442E">
        <w:rPr>
          <w:rFonts w:eastAsia="Times New Roman"/>
        </w:rPr>
        <w:t xml:space="preserve"> into the </w:t>
      </w:r>
      <w:r w:rsidR="003A1EBD">
        <w:rPr>
          <w:rFonts w:eastAsia="Times New Roman"/>
        </w:rPr>
        <w:t>Arizona</w:t>
      </w:r>
      <w:r w:rsidR="007D442E">
        <w:rPr>
          <w:rFonts w:eastAsia="Times New Roman"/>
        </w:rPr>
        <w:t xml:space="preserve"> Treasury fund LGIP 5. </w:t>
      </w:r>
    </w:p>
    <w:p w14:paraId="7C14D06A" w14:textId="77777777" w:rsidR="003A1EBD" w:rsidRPr="003A1EBD" w:rsidRDefault="007D442E" w:rsidP="00C616A6">
      <w:pPr>
        <w:numPr>
          <w:ilvl w:val="2"/>
          <w:numId w:val="13"/>
        </w:numPr>
        <w:ind w:left="1350" w:hanging="270"/>
        <w:textAlignment w:val="baseline"/>
        <w:rPr>
          <w:rFonts w:eastAsia="Times New Roman"/>
          <w:color w:val="000000"/>
        </w:rPr>
      </w:pPr>
      <w:r>
        <w:rPr>
          <w:rFonts w:eastAsia="Times New Roman"/>
        </w:rPr>
        <w:t xml:space="preserve">The Committee presented </w:t>
      </w:r>
      <w:r w:rsidR="005860A7">
        <w:rPr>
          <w:rFonts w:eastAsia="Times New Roman"/>
        </w:rPr>
        <w:t xml:space="preserve">its report on investment opportunities. The </w:t>
      </w:r>
      <w:r w:rsidR="00C616A6">
        <w:rPr>
          <w:rFonts w:eastAsia="Times New Roman"/>
        </w:rPr>
        <w:t xml:space="preserve">Chair explained </w:t>
      </w:r>
      <w:r w:rsidR="005860A7">
        <w:rPr>
          <w:rFonts w:eastAsia="Times New Roman"/>
        </w:rPr>
        <w:t xml:space="preserve">future investment </w:t>
      </w:r>
      <w:r w:rsidR="002B4A67">
        <w:rPr>
          <w:rFonts w:eastAsia="Times New Roman"/>
        </w:rPr>
        <w:t>opportunities</w:t>
      </w:r>
      <w:r w:rsidR="005860A7">
        <w:rPr>
          <w:rFonts w:eastAsia="Times New Roman"/>
        </w:rPr>
        <w:t xml:space="preserve"> </w:t>
      </w:r>
      <w:r w:rsidR="00C616A6">
        <w:rPr>
          <w:rFonts w:eastAsia="Times New Roman"/>
        </w:rPr>
        <w:t>which were</w:t>
      </w:r>
      <w:r w:rsidR="005860A7">
        <w:rPr>
          <w:rFonts w:eastAsia="Times New Roman"/>
        </w:rPr>
        <w:t xml:space="preserve"> grouped into </w:t>
      </w:r>
      <w:r>
        <w:rPr>
          <w:rFonts w:eastAsia="Times New Roman"/>
        </w:rPr>
        <w:t>three categories:</w:t>
      </w:r>
    </w:p>
    <w:p w14:paraId="3AF566E8" w14:textId="77777777" w:rsidR="003A1EBD" w:rsidRPr="003A1EBD" w:rsidRDefault="005860A7" w:rsidP="003A1EBD">
      <w:pPr>
        <w:numPr>
          <w:ilvl w:val="3"/>
          <w:numId w:val="13"/>
        </w:numPr>
        <w:ind w:left="1710"/>
        <w:textAlignment w:val="baseline"/>
        <w:rPr>
          <w:rFonts w:eastAsia="Times New Roman"/>
          <w:color w:val="000000"/>
        </w:rPr>
      </w:pPr>
      <w:proofErr w:type="spellStart"/>
      <w:r>
        <w:rPr>
          <w:rFonts w:eastAsia="Times New Roman"/>
        </w:rPr>
        <w:t>Self Managed</w:t>
      </w:r>
      <w:proofErr w:type="spellEnd"/>
      <w:r>
        <w:rPr>
          <w:rFonts w:eastAsia="Times New Roman"/>
        </w:rPr>
        <w:t xml:space="preserve"> Local </w:t>
      </w:r>
      <w:r w:rsidR="002B4A67">
        <w:rPr>
          <w:rFonts w:eastAsia="Times New Roman"/>
        </w:rPr>
        <w:t>Government Investor Pools</w:t>
      </w:r>
    </w:p>
    <w:p w14:paraId="5981D680" w14:textId="4057A540" w:rsidR="003A1EBD" w:rsidRPr="003A1EBD" w:rsidRDefault="002B4A67" w:rsidP="003A1EBD">
      <w:pPr>
        <w:numPr>
          <w:ilvl w:val="3"/>
          <w:numId w:val="13"/>
        </w:numPr>
        <w:ind w:left="1710"/>
        <w:textAlignment w:val="baseline"/>
        <w:rPr>
          <w:rFonts w:eastAsia="Times New Roman"/>
          <w:color w:val="000000"/>
        </w:rPr>
      </w:pPr>
      <w:proofErr w:type="spellStart"/>
      <w:r>
        <w:rPr>
          <w:rFonts w:eastAsia="Times New Roman"/>
        </w:rPr>
        <w:t>Self Managed</w:t>
      </w:r>
      <w:proofErr w:type="spellEnd"/>
      <w:r>
        <w:rPr>
          <w:rFonts w:eastAsia="Times New Roman"/>
        </w:rPr>
        <w:t xml:space="preserve"> Short and Intermediate Investments</w:t>
      </w:r>
      <w:r w:rsidR="007621B2">
        <w:rPr>
          <w:rFonts w:eastAsia="Times New Roman"/>
        </w:rPr>
        <w:t xml:space="preserve"> of US treasuries and bank CDs and the Local Government Investor Pools.</w:t>
      </w:r>
    </w:p>
    <w:p w14:paraId="03C1BEEF" w14:textId="77777777" w:rsidR="003A1EBD" w:rsidRPr="003A1EBD" w:rsidRDefault="002B4A67" w:rsidP="003A1EBD">
      <w:pPr>
        <w:numPr>
          <w:ilvl w:val="3"/>
          <w:numId w:val="13"/>
        </w:numPr>
        <w:ind w:left="1710"/>
        <w:textAlignment w:val="baseline"/>
        <w:rPr>
          <w:rFonts w:eastAsia="Times New Roman"/>
          <w:color w:val="000000"/>
        </w:rPr>
      </w:pPr>
      <w:r>
        <w:rPr>
          <w:rFonts w:eastAsia="Times New Roman"/>
        </w:rPr>
        <w:t>Professionally Managed Funds</w:t>
      </w:r>
      <w:r w:rsidR="007D442E">
        <w:rPr>
          <w:rFonts w:eastAsia="Times New Roman"/>
        </w:rPr>
        <w:t xml:space="preserve">. </w:t>
      </w:r>
    </w:p>
    <w:p w14:paraId="04E93847" w14:textId="3AC69970" w:rsidR="00B353F9" w:rsidRDefault="007D442E" w:rsidP="003A1EBD">
      <w:pPr>
        <w:ind w:left="1350"/>
        <w:textAlignment w:val="baseline"/>
        <w:rPr>
          <w:rFonts w:eastAsia="Times New Roman"/>
          <w:color w:val="000000"/>
        </w:rPr>
      </w:pPr>
      <w:r>
        <w:rPr>
          <w:rFonts w:eastAsia="Times New Roman"/>
        </w:rPr>
        <w:t xml:space="preserve">These options will be </w:t>
      </w:r>
      <w:r w:rsidR="00C616A6">
        <w:rPr>
          <w:rFonts w:eastAsia="Times New Roman"/>
        </w:rPr>
        <w:t>explored</w:t>
      </w:r>
      <w:r>
        <w:rPr>
          <w:rFonts w:eastAsia="Times New Roman"/>
        </w:rPr>
        <w:t xml:space="preserve"> in more detail to determine the optimum </w:t>
      </w:r>
      <w:r w:rsidR="0090642D">
        <w:rPr>
          <w:rFonts w:eastAsia="Times New Roman"/>
        </w:rPr>
        <w:t>investment policy</w:t>
      </w:r>
      <w:r w:rsidR="00BD1FD8">
        <w:rPr>
          <w:rFonts w:eastAsia="Times New Roman"/>
        </w:rPr>
        <w:t xml:space="preserve"> for the District.</w:t>
      </w:r>
      <w:r w:rsidR="002B4A67">
        <w:rPr>
          <w:rFonts w:eastAsia="Times New Roman"/>
        </w:rPr>
        <w:t xml:space="preserve"> </w:t>
      </w:r>
    </w:p>
    <w:p w14:paraId="52D3C4B8" w14:textId="1142092C" w:rsidR="00645AD7" w:rsidRPr="003A1EBD" w:rsidRDefault="002A1D33" w:rsidP="00645AD7">
      <w:pPr>
        <w:numPr>
          <w:ilvl w:val="1"/>
          <w:numId w:val="13"/>
        </w:numPr>
        <w:ind w:left="1080"/>
        <w:textAlignment w:val="baseline"/>
        <w:rPr>
          <w:rFonts w:eastAsia="Times New Roman"/>
          <w:color w:val="000000"/>
        </w:rPr>
      </w:pPr>
      <w:r w:rsidRPr="00F8659F">
        <w:rPr>
          <w:rFonts w:eastAsia="Times New Roman"/>
        </w:rPr>
        <w:t xml:space="preserve">In-house </w:t>
      </w:r>
      <w:r w:rsidR="002A1829">
        <w:rPr>
          <w:rFonts w:eastAsia="Times New Roman"/>
        </w:rPr>
        <w:t xml:space="preserve">Quarterly </w:t>
      </w:r>
      <w:r w:rsidRPr="00F8659F">
        <w:rPr>
          <w:rFonts w:eastAsia="Times New Roman"/>
        </w:rPr>
        <w:t>Audit Review and Timetable</w:t>
      </w:r>
      <w:r w:rsidR="00BD1FD8">
        <w:rPr>
          <w:rFonts w:eastAsia="Times New Roman"/>
        </w:rPr>
        <w:t>.</w:t>
      </w:r>
      <w:r w:rsidR="00BD1FD8" w:rsidRPr="00BD1FD8">
        <w:rPr>
          <w:rFonts w:eastAsia="Times New Roman"/>
          <w:color w:val="000000"/>
        </w:rPr>
        <w:t xml:space="preserve"> </w:t>
      </w:r>
      <w:r w:rsidR="00BD1FD8">
        <w:rPr>
          <w:rFonts w:eastAsia="Times New Roman"/>
          <w:color w:val="000000"/>
        </w:rPr>
        <w:t xml:space="preserve">The </w:t>
      </w:r>
      <w:r w:rsidR="002A1829">
        <w:rPr>
          <w:rFonts w:eastAsia="Times New Roman"/>
          <w:color w:val="000000"/>
        </w:rPr>
        <w:t>initial</w:t>
      </w:r>
      <w:r w:rsidR="00BD1FD8">
        <w:rPr>
          <w:rFonts w:eastAsia="Times New Roman"/>
          <w:color w:val="000000"/>
        </w:rPr>
        <w:t xml:space="preserve"> in-house audit review will occur this month. The March audit review has been cancelled. The </w:t>
      </w:r>
      <w:r w:rsidR="008D0B61">
        <w:rPr>
          <w:rFonts w:eastAsia="Times New Roman"/>
          <w:color w:val="000000"/>
        </w:rPr>
        <w:t>next</w:t>
      </w:r>
      <w:r w:rsidR="00BD1FD8">
        <w:rPr>
          <w:rFonts w:eastAsia="Times New Roman"/>
          <w:color w:val="000000"/>
        </w:rPr>
        <w:t xml:space="preserve"> two (2) audit reviews will take place in April and May. </w:t>
      </w:r>
      <w:r w:rsidR="002B4A67">
        <w:rPr>
          <w:rFonts w:eastAsia="Times New Roman"/>
          <w:color w:val="000000"/>
        </w:rPr>
        <w:t>All</w:t>
      </w:r>
      <w:r w:rsidR="00BD1FD8">
        <w:rPr>
          <w:rFonts w:eastAsia="Times New Roman"/>
          <w:color w:val="000000"/>
        </w:rPr>
        <w:t xml:space="preserve"> Advisors are welcome to </w:t>
      </w:r>
      <w:r w:rsidR="002B4A67">
        <w:rPr>
          <w:rFonts w:eastAsia="Times New Roman"/>
          <w:color w:val="000000"/>
        </w:rPr>
        <w:t>participate</w:t>
      </w:r>
      <w:r w:rsidR="00BD1FD8">
        <w:rPr>
          <w:rFonts w:eastAsia="Times New Roman"/>
          <w:color w:val="000000"/>
        </w:rPr>
        <w:t>.</w:t>
      </w:r>
    </w:p>
    <w:p w14:paraId="50B12C91" w14:textId="462C286D" w:rsidR="002A1D33" w:rsidRPr="00645AD7" w:rsidRDefault="002A1D33" w:rsidP="002A1D33">
      <w:pPr>
        <w:numPr>
          <w:ilvl w:val="1"/>
          <w:numId w:val="13"/>
        </w:numPr>
        <w:ind w:left="1080"/>
        <w:textAlignment w:val="baseline"/>
        <w:rPr>
          <w:rFonts w:eastAsia="Times New Roman"/>
          <w:color w:val="000000"/>
        </w:rPr>
      </w:pPr>
      <w:r w:rsidRPr="00F8659F">
        <w:rPr>
          <w:rFonts w:eastAsia="Times New Roman"/>
        </w:rPr>
        <w:t>2022-2023 Budget Considerations</w:t>
      </w:r>
      <w:r w:rsidR="00BD1FD8">
        <w:rPr>
          <w:rFonts w:eastAsia="Times New Roman"/>
        </w:rPr>
        <w:t>.</w:t>
      </w:r>
      <w:r w:rsidR="008C783D">
        <w:rPr>
          <w:rFonts w:eastAsia="Times New Roman"/>
        </w:rPr>
        <w:t xml:space="preserve"> </w:t>
      </w:r>
      <w:r w:rsidR="009C20DF">
        <w:rPr>
          <w:rFonts w:eastAsia="Times New Roman"/>
        </w:rPr>
        <w:t>Beginning in</w:t>
      </w:r>
      <w:r w:rsidR="008C783D">
        <w:rPr>
          <w:rFonts w:eastAsia="Times New Roman"/>
        </w:rPr>
        <w:t xml:space="preserve"> April, the Financial Committee will begin reviewing budget considerations for FY2023-2024. </w:t>
      </w:r>
      <w:r w:rsidR="002A1829">
        <w:rPr>
          <w:rFonts w:eastAsia="Times New Roman"/>
        </w:rPr>
        <w:t>The DM will provide the draft budget</w:t>
      </w:r>
      <w:r w:rsidR="009C20DF" w:rsidRPr="009C20DF">
        <w:rPr>
          <w:rFonts w:eastAsia="Times New Roman"/>
        </w:rPr>
        <w:t xml:space="preserve"> </w:t>
      </w:r>
      <w:r w:rsidR="009C20DF">
        <w:rPr>
          <w:rFonts w:eastAsia="Times New Roman"/>
        </w:rPr>
        <w:t>to everyone</w:t>
      </w:r>
      <w:r w:rsidR="002A1829">
        <w:rPr>
          <w:rFonts w:eastAsia="Times New Roman"/>
        </w:rPr>
        <w:t xml:space="preserve">. </w:t>
      </w:r>
      <w:r w:rsidR="009C20DF">
        <w:rPr>
          <w:rFonts w:eastAsia="Times New Roman"/>
        </w:rPr>
        <w:t>You are</w:t>
      </w:r>
      <w:r w:rsidR="008C783D">
        <w:rPr>
          <w:rFonts w:eastAsia="Times New Roman"/>
        </w:rPr>
        <w:t xml:space="preserve"> encouraged to share </w:t>
      </w:r>
      <w:r w:rsidR="009C20DF">
        <w:rPr>
          <w:rFonts w:eastAsia="Times New Roman"/>
        </w:rPr>
        <w:t>your</w:t>
      </w:r>
      <w:r w:rsidR="008C783D">
        <w:rPr>
          <w:rFonts w:eastAsia="Times New Roman"/>
        </w:rPr>
        <w:t xml:space="preserve"> </w:t>
      </w:r>
      <w:r w:rsidR="00335D24">
        <w:rPr>
          <w:rFonts w:eastAsia="Times New Roman"/>
        </w:rPr>
        <w:t xml:space="preserve">budgetary </w:t>
      </w:r>
      <w:r w:rsidR="008C783D">
        <w:rPr>
          <w:rFonts w:eastAsia="Times New Roman"/>
        </w:rPr>
        <w:t>thoughts and concerns</w:t>
      </w:r>
      <w:r w:rsidR="00335D24">
        <w:rPr>
          <w:rFonts w:eastAsia="Times New Roman"/>
        </w:rPr>
        <w:t xml:space="preserve"> via email</w:t>
      </w:r>
      <w:r w:rsidR="003A1EBD">
        <w:rPr>
          <w:rFonts w:eastAsia="Times New Roman"/>
        </w:rPr>
        <w:t xml:space="preserve"> </w:t>
      </w:r>
      <w:r w:rsidR="002A1829">
        <w:rPr>
          <w:rFonts w:eastAsia="Times New Roman"/>
        </w:rPr>
        <w:t>to D</w:t>
      </w:r>
      <w:r w:rsidR="00335D24">
        <w:rPr>
          <w:rFonts w:eastAsia="Times New Roman"/>
        </w:rPr>
        <w:t>ara</w:t>
      </w:r>
      <w:r w:rsidR="002A1829">
        <w:rPr>
          <w:rFonts w:eastAsia="Times New Roman"/>
        </w:rPr>
        <w:t xml:space="preserve"> and cc everyone: </w:t>
      </w:r>
      <w:r w:rsidR="00335D24">
        <w:rPr>
          <w:rFonts w:eastAsia="Times New Roman"/>
        </w:rPr>
        <w:t xml:space="preserve">Lora, </w:t>
      </w:r>
      <w:r w:rsidR="009C20DF">
        <w:rPr>
          <w:rFonts w:eastAsia="Times New Roman"/>
        </w:rPr>
        <w:t xml:space="preserve">the Directors, and </w:t>
      </w:r>
      <w:r w:rsidR="00335D24">
        <w:rPr>
          <w:rFonts w:eastAsia="Times New Roman"/>
        </w:rPr>
        <w:t>Advisors</w:t>
      </w:r>
      <w:r w:rsidR="009C20DF">
        <w:rPr>
          <w:rFonts w:eastAsia="Times New Roman"/>
        </w:rPr>
        <w:t xml:space="preserve">. This </w:t>
      </w:r>
      <w:r w:rsidR="009C20DF">
        <w:rPr>
          <w:rFonts w:eastAsia="Times New Roman"/>
        </w:rPr>
        <w:lastRenderedPageBreak/>
        <w:t>brainstorming effort will enable the District and the Board to be better prepared for the FY2023-2024 budget discussions in April.</w:t>
      </w:r>
      <w:r w:rsidR="00335D24">
        <w:rPr>
          <w:rFonts w:eastAsia="Times New Roman"/>
        </w:rPr>
        <w:t xml:space="preserve"> </w:t>
      </w:r>
    </w:p>
    <w:p w14:paraId="17E22834" w14:textId="7B7FB063" w:rsidR="00645AD7" w:rsidRDefault="00645AD7" w:rsidP="00645AD7">
      <w:pPr>
        <w:textAlignment w:val="baseline"/>
        <w:rPr>
          <w:rFonts w:eastAsia="Times New Roman"/>
        </w:rPr>
      </w:pPr>
    </w:p>
    <w:p w14:paraId="6C9ED0A8" w14:textId="77777777" w:rsidR="00645AD7" w:rsidRPr="00F8659F" w:rsidRDefault="00645AD7" w:rsidP="00645AD7">
      <w:pPr>
        <w:textAlignment w:val="baseline"/>
        <w:rPr>
          <w:rFonts w:eastAsia="Times New Roman"/>
          <w:color w:val="000000"/>
        </w:rPr>
      </w:pPr>
    </w:p>
    <w:p w14:paraId="3807880C" w14:textId="77777777" w:rsidR="002A1D33" w:rsidRPr="00E711F6" w:rsidRDefault="002A1D33" w:rsidP="002A1D33">
      <w:pPr>
        <w:numPr>
          <w:ilvl w:val="0"/>
          <w:numId w:val="13"/>
        </w:numPr>
        <w:pBdr>
          <w:top w:val="nil"/>
          <w:left w:val="nil"/>
          <w:bottom w:val="nil"/>
          <w:right w:val="nil"/>
          <w:between w:val="nil"/>
        </w:pBdr>
        <w:tabs>
          <w:tab w:val="left" w:pos="360"/>
          <w:tab w:val="left" w:pos="720"/>
          <w:tab w:val="left" w:pos="1080"/>
          <w:tab w:val="left" w:pos="1440"/>
          <w:tab w:val="left" w:pos="1800"/>
        </w:tabs>
        <w:ind w:left="720"/>
        <w:rPr>
          <w:color w:val="000000"/>
        </w:rPr>
      </w:pPr>
      <w:r w:rsidRPr="00E711F6">
        <w:rPr>
          <w:color w:val="000000"/>
        </w:rPr>
        <w:t>Operations Report – District Manager, Dara Duffy</w:t>
      </w:r>
    </w:p>
    <w:p w14:paraId="13FB183E" w14:textId="57891057" w:rsidR="002A1D33" w:rsidRDefault="002A1D33" w:rsidP="002A1D33">
      <w:pPr>
        <w:numPr>
          <w:ilvl w:val="0"/>
          <w:numId w:val="15"/>
        </w:numPr>
        <w:pBdr>
          <w:top w:val="nil"/>
          <w:left w:val="nil"/>
          <w:bottom w:val="nil"/>
          <w:right w:val="nil"/>
          <w:between w:val="nil"/>
        </w:pBdr>
        <w:tabs>
          <w:tab w:val="left" w:pos="360"/>
          <w:tab w:val="left" w:pos="720"/>
          <w:tab w:val="left" w:pos="1080"/>
          <w:tab w:val="left" w:pos="1440"/>
          <w:tab w:val="left" w:pos="1800"/>
        </w:tabs>
        <w:rPr>
          <w:color w:val="000000"/>
        </w:rPr>
      </w:pPr>
      <w:r w:rsidRPr="00E711F6">
        <w:rPr>
          <w:color w:val="000000"/>
        </w:rPr>
        <w:t>Monthly Operations Report for J</w:t>
      </w:r>
      <w:r>
        <w:rPr>
          <w:color w:val="000000"/>
        </w:rPr>
        <w:t>anuary</w:t>
      </w:r>
      <w:r w:rsidR="00BD1FD8">
        <w:rPr>
          <w:color w:val="000000"/>
        </w:rPr>
        <w:t>.</w:t>
      </w:r>
    </w:p>
    <w:p w14:paraId="4044BD56" w14:textId="70551500" w:rsidR="00BD1FD8" w:rsidRDefault="009C20DF" w:rsidP="00A5025D">
      <w:pPr>
        <w:numPr>
          <w:ilvl w:val="1"/>
          <w:numId w:val="15"/>
        </w:numPr>
        <w:pBdr>
          <w:top w:val="nil"/>
          <w:left w:val="nil"/>
          <w:bottom w:val="nil"/>
          <w:right w:val="nil"/>
          <w:between w:val="nil"/>
        </w:pBdr>
        <w:tabs>
          <w:tab w:val="left" w:pos="360"/>
          <w:tab w:val="left" w:pos="1080"/>
          <w:tab w:val="left" w:pos="1260"/>
        </w:tabs>
        <w:ind w:left="1440"/>
        <w:rPr>
          <w:color w:val="000000"/>
        </w:rPr>
      </w:pPr>
      <w:r>
        <w:rPr>
          <w:color w:val="000000"/>
        </w:rPr>
        <w:t>All manual read meters have been replaced with meters that can be automatically read by the antennas</w:t>
      </w:r>
      <w:r w:rsidR="00D83F83">
        <w:rPr>
          <w:color w:val="000000"/>
        </w:rPr>
        <w:t>.</w:t>
      </w:r>
    </w:p>
    <w:p w14:paraId="0B13893B" w14:textId="3F66530B" w:rsidR="00D83F83" w:rsidRDefault="00D83F83" w:rsidP="00A5025D">
      <w:pPr>
        <w:numPr>
          <w:ilvl w:val="1"/>
          <w:numId w:val="15"/>
        </w:numPr>
        <w:pBdr>
          <w:top w:val="nil"/>
          <w:left w:val="nil"/>
          <w:bottom w:val="nil"/>
          <w:right w:val="nil"/>
          <w:between w:val="nil"/>
        </w:pBdr>
        <w:tabs>
          <w:tab w:val="left" w:pos="360"/>
          <w:tab w:val="left" w:pos="1080"/>
          <w:tab w:val="left" w:pos="1260"/>
        </w:tabs>
        <w:ind w:left="1440"/>
        <w:rPr>
          <w:color w:val="000000"/>
        </w:rPr>
      </w:pPr>
      <w:r>
        <w:rPr>
          <w:color w:val="000000"/>
        </w:rPr>
        <w:t>The new fire station water lines have been installed.</w:t>
      </w:r>
    </w:p>
    <w:p w14:paraId="58D1221E" w14:textId="538CAFE7" w:rsidR="00BD1FD8" w:rsidRDefault="00A5025D" w:rsidP="00A5025D">
      <w:pPr>
        <w:numPr>
          <w:ilvl w:val="1"/>
          <w:numId w:val="15"/>
        </w:numPr>
        <w:pBdr>
          <w:top w:val="nil"/>
          <w:left w:val="nil"/>
          <w:bottom w:val="nil"/>
          <w:right w:val="nil"/>
          <w:between w:val="nil"/>
        </w:pBdr>
        <w:tabs>
          <w:tab w:val="left" w:pos="360"/>
          <w:tab w:val="left" w:pos="720"/>
          <w:tab w:val="left" w:pos="1080"/>
          <w:tab w:val="left" w:pos="1440"/>
        </w:tabs>
        <w:ind w:left="1440"/>
        <w:rPr>
          <w:color w:val="000000"/>
        </w:rPr>
      </w:pPr>
      <w:r>
        <w:rPr>
          <w:color w:val="000000"/>
        </w:rPr>
        <w:t>Over the next two (2) years the District will focus on changing out the remaining brass meters and type R radios that do not communicate directly with the antennas.</w:t>
      </w:r>
    </w:p>
    <w:p w14:paraId="57450D3B" w14:textId="581E12CC" w:rsidR="00D83F83" w:rsidRPr="00A5025D" w:rsidRDefault="00D83F83" w:rsidP="00A5025D">
      <w:pPr>
        <w:numPr>
          <w:ilvl w:val="1"/>
          <w:numId w:val="15"/>
        </w:numPr>
        <w:pBdr>
          <w:top w:val="nil"/>
          <w:left w:val="nil"/>
          <w:bottom w:val="nil"/>
          <w:right w:val="nil"/>
          <w:between w:val="nil"/>
        </w:pBdr>
        <w:tabs>
          <w:tab w:val="left" w:pos="360"/>
          <w:tab w:val="left" w:pos="720"/>
          <w:tab w:val="left" w:pos="1080"/>
          <w:tab w:val="left" w:pos="1440"/>
        </w:tabs>
        <w:ind w:left="1440"/>
        <w:rPr>
          <w:color w:val="000000"/>
        </w:rPr>
      </w:pPr>
      <w:r>
        <w:rPr>
          <w:color w:val="000000"/>
        </w:rPr>
        <w:t>The dual billing cycle is now scheduled for March.</w:t>
      </w:r>
    </w:p>
    <w:p w14:paraId="2417E68F" w14:textId="2E7549D2" w:rsidR="00645AD7" w:rsidRPr="00D83F83" w:rsidRDefault="00335D24" w:rsidP="00645AD7">
      <w:pPr>
        <w:numPr>
          <w:ilvl w:val="1"/>
          <w:numId w:val="15"/>
        </w:numPr>
        <w:pBdr>
          <w:top w:val="nil"/>
          <w:left w:val="nil"/>
          <w:bottom w:val="nil"/>
          <w:right w:val="nil"/>
          <w:between w:val="nil"/>
        </w:pBdr>
        <w:tabs>
          <w:tab w:val="left" w:pos="360"/>
          <w:tab w:val="left" w:pos="720"/>
          <w:tab w:val="left" w:pos="1080"/>
          <w:tab w:val="left" w:pos="1440"/>
        </w:tabs>
        <w:ind w:left="1440"/>
        <w:rPr>
          <w:color w:val="000000"/>
        </w:rPr>
      </w:pPr>
      <w:r>
        <w:rPr>
          <w:color w:val="000000"/>
        </w:rPr>
        <w:t>Weather concerns.</w:t>
      </w:r>
      <w:r w:rsidR="002B4A67">
        <w:rPr>
          <w:color w:val="000000"/>
        </w:rPr>
        <w:t xml:space="preserve"> January had </w:t>
      </w:r>
      <w:r w:rsidR="004606D0">
        <w:rPr>
          <w:color w:val="000000"/>
        </w:rPr>
        <w:t xml:space="preserve">¾” of rain and temperatures remained cool. </w:t>
      </w:r>
    </w:p>
    <w:p w14:paraId="22DDBADF" w14:textId="4F022F47" w:rsidR="002A1D33" w:rsidRDefault="002A1D33" w:rsidP="002A1D33">
      <w:pPr>
        <w:numPr>
          <w:ilvl w:val="0"/>
          <w:numId w:val="15"/>
        </w:numPr>
        <w:pBdr>
          <w:top w:val="nil"/>
          <w:left w:val="nil"/>
          <w:bottom w:val="nil"/>
          <w:right w:val="nil"/>
          <w:between w:val="nil"/>
        </w:pBdr>
        <w:tabs>
          <w:tab w:val="left" w:pos="360"/>
          <w:tab w:val="left" w:pos="720"/>
          <w:tab w:val="left" w:pos="1080"/>
          <w:tab w:val="left" w:pos="1440"/>
          <w:tab w:val="left" w:pos="1800"/>
        </w:tabs>
        <w:rPr>
          <w:color w:val="000000"/>
        </w:rPr>
      </w:pPr>
      <w:r w:rsidRPr="00E711F6">
        <w:rPr>
          <w:color w:val="000000"/>
        </w:rPr>
        <w:t>Current Capital Budget</w:t>
      </w:r>
      <w:r w:rsidR="00BD1FD8">
        <w:rPr>
          <w:color w:val="000000"/>
        </w:rPr>
        <w:t xml:space="preserve">. </w:t>
      </w:r>
    </w:p>
    <w:p w14:paraId="21DC9F3F" w14:textId="0DE890F8" w:rsidR="00BD1FD8" w:rsidRDefault="00335D24" w:rsidP="00BD1FD8">
      <w:pPr>
        <w:numPr>
          <w:ilvl w:val="1"/>
          <w:numId w:val="15"/>
        </w:numPr>
        <w:pBdr>
          <w:top w:val="nil"/>
          <w:left w:val="nil"/>
          <w:bottom w:val="nil"/>
          <w:right w:val="nil"/>
          <w:between w:val="nil"/>
        </w:pBdr>
        <w:tabs>
          <w:tab w:val="left" w:pos="360"/>
          <w:tab w:val="left" w:pos="720"/>
          <w:tab w:val="left" w:pos="1080"/>
          <w:tab w:val="left" w:pos="1440"/>
          <w:tab w:val="left" w:pos="1800"/>
        </w:tabs>
        <w:ind w:hanging="720"/>
        <w:rPr>
          <w:color w:val="000000"/>
        </w:rPr>
      </w:pPr>
      <w:r>
        <w:rPr>
          <w:color w:val="000000"/>
        </w:rPr>
        <w:t>Bank Balances: The Wells Fargo balance is $</w:t>
      </w:r>
      <w:r w:rsidR="002B4A67">
        <w:rPr>
          <w:color w:val="000000"/>
        </w:rPr>
        <w:t>422,021</w:t>
      </w:r>
      <w:r>
        <w:rPr>
          <w:color w:val="000000"/>
        </w:rPr>
        <w:t>.  Alliance is $</w:t>
      </w:r>
      <w:r w:rsidR="002B4A67">
        <w:rPr>
          <w:color w:val="000000"/>
        </w:rPr>
        <w:t>1,676,404</w:t>
      </w:r>
      <w:r>
        <w:rPr>
          <w:color w:val="000000"/>
        </w:rPr>
        <w:t>.</w:t>
      </w:r>
    </w:p>
    <w:p w14:paraId="72A9182E" w14:textId="3F7F7B0F" w:rsidR="002B4A67" w:rsidRDefault="002B4A67" w:rsidP="00D83F83">
      <w:pPr>
        <w:numPr>
          <w:ilvl w:val="1"/>
          <w:numId w:val="15"/>
        </w:numPr>
        <w:pBdr>
          <w:top w:val="nil"/>
          <w:left w:val="nil"/>
          <w:bottom w:val="nil"/>
          <w:right w:val="nil"/>
          <w:between w:val="nil"/>
        </w:pBdr>
        <w:tabs>
          <w:tab w:val="left" w:pos="360"/>
          <w:tab w:val="left" w:pos="720"/>
          <w:tab w:val="left" w:pos="1080"/>
          <w:tab w:val="left" w:pos="1440"/>
        </w:tabs>
        <w:ind w:left="1440"/>
        <w:rPr>
          <w:color w:val="000000"/>
        </w:rPr>
      </w:pPr>
      <w:r>
        <w:rPr>
          <w:color w:val="000000"/>
        </w:rPr>
        <w:t xml:space="preserve">LGIP #5 investment is at $500,945. An additional $500K was </w:t>
      </w:r>
      <w:r w:rsidR="00D83F83">
        <w:rPr>
          <w:color w:val="000000"/>
        </w:rPr>
        <w:t>transferred from Alliance on February 18</w:t>
      </w:r>
      <w:r w:rsidR="00D83F83" w:rsidRPr="00D83F83">
        <w:rPr>
          <w:color w:val="000000"/>
          <w:vertAlign w:val="superscript"/>
        </w:rPr>
        <w:t>th</w:t>
      </w:r>
      <w:r w:rsidR="00D83F83">
        <w:rPr>
          <w:color w:val="000000"/>
        </w:rPr>
        <w:t>, 2023.</w:t>
      </w:r>
      <w:r>
        <w:rPr>
          <w:color w:val="000000"/>
        </w:rPr>
        <w:t xml:space="preserve"> </w:t>
      </w:r>
    </w:p>
    <w:p w14:paraId="67FEC63D" w14:textId="31F058C2" w:rsidR="00645AD7" w:rsidRPr="00D83F83" w:rsidRDefault="00335D24" w:rsidP="007409EE">
      <w:pPr>
        <w:numPr>
          <w:ilvl w:val="1"/>
          <w:numId w:val="15"/>
        </w:numPr>
        <w:pBdr>
          <w:top w:val="nil"/>
          <w:left w:val="nil"/>
          <w:bottom w:val="nil"/>
          <w:right w:val="nil"/>
          <w:between w:val="nil"/>
        </w:pBdr>
        <w:tabs>
          <w:tab w:val="left" w:pos="360"/>
          <w:tab w:val="left" w:pos="720"/>
          <w:tab w:val="left" w:pos="1080"/>
          <w:tab w:val="left" w:pos="1440"/>
          <w:tab w:val="left" w:pos="1530"/>
        </w:tabs>
        <w:ind w:left="1440"/>
        <w:rPr>
          <w:color w:val="000000"/>
        </w:rPr>
      </w:pPr>
      <w:r w:rsidRPr="00D83F83">
        <w:rPr>
          <w:color w:val="000000"/>
        </w:rPr>
        <w:t>Year-to-Date Budget (YTD)</w:t>
      </w:r>
      <w:r w:rsidR="002B4A67" w:rsidRPr="00D83F83">
        <w:rPr>
          <w:color w:val="000000"/>
        </w:rPr>
        <w:t>.</w:t>
      </w:r>
      <w:r w:rsidRPr="00D83F83">
        <w:rPr>
          <w:color w:val="000000"/>
        </w:rPr>
        <w:t xml:space="preserve"> Revenues are </w:t>
      </w:r>
      <w:r w:rsidR="002B4A67" w:rsidRPr="00D83F83">
        <w:rPr>
          <w:color w:val="000000"/>
        </w:rPr>
        <w:t>3.52</w:t>
      </w:r>
      <w:r w:rsidRPr="00D83F83">
        <w:rPr>
          <w:color w:val="000000"/>
        </w:rPr>
        <w:t>%</w:t>
      </w:r>
      <w:r w:rsidR="002B4A67" w:rsidRPr="00D83F83">
        <w:rPr>
          <w:color w:val="000000"/>
        </w:rPr>
        <w:t xml:space="preserve"> below</w:t>
      </w:r>
      <w:r w:rsidRPr="00D83F83">
        <w:rPr>
          <w:color w:val="000000"/>
        </w:rPr>
        <w:t xml:space="preserve">. Expenses are </w:t>
      </w:r>
      <w:r w:rsidR="002B4A67" w:rsidRPr="00D83F83">
        <w:rPr>
          <w:color w:val="000000"/>
        </w:rPr>
        <w:t>1.79</w:t>
      </w:r>
      <w:r w:rsidRPr="00D83F83">
        <w:rPr>
          <w:color w:val="000000"/>
        </w:rPr>
        <w:t xml:space="preserve">% </w:t>
      </w:r>
      <w:r w:rsidR="002B4A67" w:rsidRPr="00D83F83">
        <w:rPr>
          <w:color w:val="000000"/>
        </w:rPr>
        <w:t>below.</w:t>
      </w:r>
      <w:r w:rsidR="00D83F83">
        <w:rPr>
          <w:color w:val="000000"/>
        </w:rPr>
        <w:t xml:space="preserve"> The remaining months should allow for improved revenues.</w:t>
      </w:r>
    </w:p>
    <w:p w14:paraId="0A666EF9" w14:textId="77777777" w:rsidR="00BD1FD8" w:rsidRDefault="002A1D33" w:rsidP="002A1D33">
      <w:pPr>
        <w:numPr>
          <w:ilvl w:val="0"/>
          <w:numId w:val="15"/>
        </w:numPr>
        <w:pBdr>
          <w:top w:val="nil"/>
          <w:left w:val="nil"/>
          <w:bottom w:val="nil"/>
          <w:right w:val="nil"/>
          <w:between w:val="nil"/>
        </w:pBdr>
        <w:tabs>
          <w:tab w:val="left" w:pos="360"/>
          <w:tab w:val="left" w:pos="720"/>
          <w:tab w:val="left" w:pos="1080"/>
          <w:tab w:val="left" w:pos="1440"/>
          <w:tab w:val="left" w:pos="1800"/>
        </w:tabs>
        <w:rPr>
          <w:color w:val="000000"/>
        </w:rPr>
      </w:pPr>
      <w:r w:rsidRPr="00E711F6">
        <w:rPr>
          <w:color w:val="000000"/>
        </w:rPr>
        <w:t>Monthly Task List</w:t>
      </w:r>
      <w:r w:rsidR="00BD1FD8">
        <w:rPr>
          <w:color w:val="000000"/>
        </w:rPr>
        <w:t xml:space="preserve">. </w:t>
      </w:r>
    </w:p>
    <w:p w14:paraId="1D8F0439" w14:textId="225F3DED" w:rsidR="00BD1FD8" w:rsidRPr="00773953" w:rsidRDefault="007607AA" w:rsidP="00773953">
      <w:pPr>
        <w:numPr>
          <w:ilvl w:val="1"/>
          <w:numId w:val="15"/>
        </w:numPr>
        <w:pBdr>
          <w:top w:val="nil"/>
          <w:left w:val="nil"/>
          <w:bottom w:val="nil"/>
          <w:right w:val="nil"/>
          <w:between w:val="nil"/>
        </w:pBdr>
        <w:tabs>
          <w:tab w:val="left" w:pos="360"/>
          <w:tab w:val="left" w:pos="720"/>
          <w:tab w:val="left" w:pos="1080"/>
          <w:tab w:val="left" w:pos="1440"/>
        </w:tabs>
        <w:ind w:left="1440"/>
        <w:rPr>
          <w:color w:val="000000"/>
        </w:rPr>
      </w:pPr>
      <w:r>
        <w:rPr>
          <w:color w:val="000000"/>
        </w:rPr>
        <w:t xml:space="preserve">Began creating an apprenticeship program to hire and train </w:t>
      </w:r>
      <w:r w:rsidR="00D83F83">
        <w:rPr>
          <w:color w:val="000000"/>
        </w:rPr>
        <w:t xml:space="preserve">new </w:t>
      </w:r>
      <w:r>
        <w:rPr>
          <w:color w:val="000000"/>
        </w:rPr>
        <w:t>Operators to replace staff as they retire.</w:t>
      </w:r>
      <w:r w:rsidR="00D83F83">
        <w:rPr>
          <w:color w:val="000000"/>
        </w:rPr>
        <w:t xml:space="preserve"> It is typically a 3-year process to become a </w:t>
      </w:r>
      <w:r w:rsidR="00773953">
        <w:rPr>
          <w:color w:val="000000"/>
        </w:rPr>
        <w:t xml:space="preserve">certified </w:t>
      </w:r>
      <w:r w:rsidR="00D83F83">
        <w:rPr>
          <w:color w:val="000000"/>
        </w:rPr>
        <w:t>Level 3 Operator.</w:t>
      </w:r>
      <w:r w:rsidR="004606D0" w:rsidRPr="00773953">
        <w:rPr>
          <w:color w:val="000000"/>
        </w:rPr>
        <w:t xml:space="preserve"> </w:t>
      </w:r>
    </w:p>
    <w:p w14:paraId="665707AE" w14:textId="5349DC58" w:rsidR="00645AD7" w:rsidRPr="00D83F83" w:rsidRDefault="004606D0" w:rsidP="00645AD7">
      <w:pPr>
        <w:numPr>
          <w:ilvl w:val="1"/>
          <w:numId w:val="15"/>
        </w:numPr>
        <w:pBdr>
          <w:top w:val="nil"/>
          <w:left w:val="nil"/>
          <w:bottom w:val="nil"/>
          <w:right w:val="nil"/>
          <w:between w:val="nil"/>
        </w:pBdr>
        <w:tabs>
          <w:tab w:val="left" w:pos="360"/>
          <w:tab w:val="left" w:pos="720"/>
          <w:tab w:val="left" w:pos="1080"/>
          <w:tab w:val="left" w:pos="1440"/>
        </w:tabs>
        <w:ind w:left="1440" w:hanging="450"/>
        <w:rPr>
          <w:color w:val="000000"/>
        </w:rPr>
      </w:pPr>
      <w:r>
        <w:rPr>
          <w:color w:val="000000"/>
        </w:rPr>
        <w:t xml:space="preserve">Riley Engineering Update. </w:t>
      </w:r>
      <w:r w:rsidR="00BD1FD8">
        <w:rPr>
          <w:color w:val="000000"/>
        </w:rPr>
        <w:t>See “Riley Engineering Contract Proposal” 3.</w:t>
      </w:r>
      <w:r w:rsidR="00101735">
        <w:rPr>
          <w:color w:val="000000"/>
        </w:rPr>
        <w:t>C</w:t>
      </w:r>
      <w:r w:rsidR="00BD1FD8">
        <w:rPr>
          <w:color w:val="000000"/>
        </w:rPr>
        <w:t>.1.b. below.</w:t>
      </w:r>
    </w:p>
    <w:bookmarkEnd w:id="2"/>
    <w:p w14:paraId="2F2755C5" w14:textId="77777777" w:rsidR="002A1D33" w:rsidRPr="001C666B" w:rsidRDefault="002A1D33" w:rsidP="002A1D33">
      <w:pPr>
        <w:numPr>
          <w:ilvl w:val="0"/>
          <w:numId w:val="13"/>
        </w:numPr>
        <w:pBdr>
          <w:top w:val="nil"/>
          <w:left w:val="nil"/>
          <w:bottom w:val="nil"/>
          <w:right w:val="nil"/>
          <w:between w:val="nil"/>
        </w:pBdr>
        <w:tabs>
          <w:tab w:val="left" w:pos="360"/>
          <w:tab w:val="left" w:pos="720"/>
          <w:tab w:val="left" w:pos="1080"/>
          <w:tab w:val="left" w:pos="1440"/>
          <w:tab w:val="left" w:pos="1800"/>
        </w:tabs>
        <w:ind w:left="720"/>
        <w:rPr>
          <w:color w:val="000000"/>
        </w:rPr>
      </w:pPr>
      <w:r w:rsidRPr="001C666B">
        <w:rPr>
          <w:color w:val="000000"/>
        </w:rPr>
        <w:t>Technical Advisory Committee – Chair, Bob Hedden</w:t>
      </w:r>
    </w:p>
    <w:p w14:paraId="20EAA780" w14:textId="2C4E749D" w:rsidR="00645AD7" w:rsidRPr="00773953" w:rsidRDefault="002A1D33" w:rsidP="00773953">
      <w:pPr>
        <w:pStyle w:val="ListParagraph"/>
        <w:numPr>
          <w:ilvl w:val="0"/>
          <w:numId w:val="16"/>
        </w:numPr>
        <w:autoSpaceDE w:val="0"/>
        <w:autoSpaceDN w:val="0"/>
        <w:adjustRightInd w:val="0"/>
        <w:ind w:left="1080"/>
        <w:rPr>
          <w:rFonts w:cstheme="minorBidi"/>
        </w:rPr>
      </w:pPr>
      <w:bookmarkStart w:id="4" w:name="_Hlk127944023"/>
      <w:r w:rsidRPr="000859DA">
        <w:rPr>
          <w:rFonts w:cstheme="minorHAnsi"/>
          <w:color w:val="000000"/>
        </w:rPr>
        <w:t>Current Capital Project Budget Up-date</w:t>
      </w:r>
    </w:p>
    <w:p w14:paraId="4FAE9F52" w14:textId="63970E53" w:rsidR="001D0348" w:rsidRDefault="001D0348" w:rsidP="002A1D33">
      <w:pPr>
        <w:pStyle w:val="ListParagraph"/>
        <w:numPr>
          <w:ilvl w:val="0"/>
          <w:numId w:val="17"/>
        </w:numPr>
        <w:ind w:left="1440"/>
        <w:rPr>
          <w:rFonts w:eastAsia="Times New Roman"/>
        </w:rPr>
      </w:pPr>
      <w:r>
        <w:rPr>
          <w:rFonts w:eastAsia="Times New Roman"/>
        </w:rPr>
        <w:t xml:space="preserve">The current District Capital Budget was established to support the proposal for the Camino del Sol booster station.  The additional funding for the second booster station proposal should be covered by the remaining $480K. </w:t>
      </w:r>
    </w:p>
    <w:p w14:paraId="62642FBD" w14:textId="65DFA44A" w:rsidR="00773953" w:rsidRDefault="001D0348" w:rsidP="002A1D33">
      <w:pPr>
        <w:pStyle w:val="ListParagraph"/>
        <w:numPr>
          <w:ilvl w:val="0"/>
          <w:numId w:val="17"/>
        </w:numPr>
        <w:ind w:left="1440"/>
        <w:rPr>
          <w:rFonts w:eastAsia="Times New Roman"/>
        </w:rPr>
      </w:pPr>
      <w:r>
        <w:rPr>
          <w:rFonts w:eastAsia="Times New Roman"/>
        </w:rPr>
        <w:t xml:space="preserve">The </w:t>
      </w:r>
      <w:r w:rsidR="002A1D33" w:rsidRPr="00C0165F">
        <w:rPr>
          <w:rFonts w:eastAsia="Times New Roman"/>
        </w:rPr>
        <w:t xml:space="preserve">Riley Engineering </w:t>
      </w:r>
      <w:r w:rsidR="00C151BF">
        <w:rPr>
          <w:rFonts w:eastAsia="Times New Roman"/>
        </w:rPr>
        <w:t xml:space="preserve">proposal was considerably </w:t>
      </w:r>
      <w:r w:rsidR="00773953">
        <w:rPr>
          <w:rFonts w:eastAsia="Times New Roman"/>
        </w:rPr>
        <w:t>higher than expected.</w:t>
      </w:r>
      <w:r w:rsidR="00C151BF">
        <w:rPr>
          <w:rFonts w:eastAsia="Times New Roman"/>
        </w:rPr>
        <w:t xml:space="preserve"> The same proposal has been sent to </w:t>
      </w:r>
      <w:r w:rsidR="00773953">
        <w:rPr>
          <w:rFonts w:eastAsia="Times New Roman"/>
        </w:rPr>
        <w:t xml:space="preserve">WLB. WLB’s proposal should be </w:t>
      </w:r>
      <w:r>
        <w:rPr>
          <w:rFonts w:eastAsia="Times New Roman"/>
        </w:rPr>
        <w:t>received</w:t>
      </w:r>
      <w:r w:rsidR="00773953">
        <w:rPr>
          <w:rFonts w:eastAsia="Times New Roman"/>
        </w:rPr>
        <w:t xml:space="preserve"> by March 10</w:t>
      </w:r>
      <w:r w:rsidR="00773953" w:rsidRPr="00773953">
        <w:rPr>
          <w:rFonts w:eastAsia="Times New Roman"/>
          <w:vertAlign w:val="superscript"/>
        </w:rPr>
        <w:t>th</w:t>
      </w:r>
      <w:r w:rsidR="00773953">
        <w:rPr>
          <w:rFonts w:eastAsia="Times New Roman"/>
        </w:rPr>
        <w:t xml:space="preserve">, 2023. </w:t>
      </w:r>
    </w:p>
    <w:p w14:paraId="7C397C66" w14:textId="642EF891" w:rsidR="0000305D" w:rsidRPr="005A6270" w:rsidRDefault="002A1D33" w:rsidP="005A6270">
      <w:pPr>
        <w:pStyle w:val="ListParagraph"/>
        <w:numPr>
          <w:ilvl w:val="0"/>
          <w:numId w:val="16"/>
        </w:numPr>
        <w:ind w:left="1080" w:hanging="270"/>
        <w:rPr>
          <w:rFonts w:eastAsia="Times New Roman" w:cstheme="minorHAnsi"/>
        </w:rPr>
      </w:pPr>
      <w:r>
        <w:rPr>
          <w:rFonts w:eastAsia="Times New Roman"/>
        </w:rPr>
        <w:t>Block 27South Expansion Up-date</w:t>
      </w:r>
      <w:r w:rsidR="00BD1FD8">
        <w:rPr>
          <w:rFonts w:eastAsia="Times New Roman"/>
        </w:rPr>
        <w:t>. No new developments.</w:t>
      </w:r>
      <w:bookmarkEnd w:id="4"/>
    </w:p>
    <w:p w14:paraId="21CF37B8" w14:textId="46F26BFA" w:rsidR="005A6270" w:rsidRPr="005F1FB9" w:rsidRDefault="005A6270" w:rsidP="005A6270">
      <w:pPr>
        <w:pStyle w:val="ListParagraph"/>
        <w:numPr>
          <w:ilvl w:val="0"/>
          <w:numId w:val="13"/>
        </w:numPr>
        <w:pBdr>
          <w:top w:val="nil"/>
          <w:left w:val="nil"/>
          <w:bottom w:val="nil"/>
          <w:right w:val="nil"/>
          <w:between w:val="nil"/>
        </w:pBdr>
        <w:tabs>
          <w:tab w:val="left" w:pos="360"/>
          <w:tab w:val="left" w:pos="1080"/>
          <w:tab w:val="left" w:pos="1725"/>
        </w:tabs>
        <w:rPr>
          <w:color w:val="000000"/>
        </w:rPr>
      </w:pPr>
      <w:r w:rsidRPr="005F1FB9">
        <w:rPr>
          <w:color w:val="000000"/>
        </w:rPr>
        <w:t>Administrative – Chair of the Board, Eric Sullwold</w:t>
      </w:r>
    </w:p>
    <w:p w14:paraId="25995328" w14:textId="316387CA" w:rsidR="005A6270" w:rsidRDefault="001D0348" w:rsidP="005A6270">
      <w:pPr>
        <w:pStyle w:val="ListParagraph"/>
        <w:numPr>
          <w:ilvl w:val="3"/>
          <w:numId w:val="13"/>
        </w:numPr>
        <w:pBdr>
          <w:top w:val="nil"/>
          <w:left w:val="nil"/>
          <w:bottom w:val="nil"/>
          <w:right w:val="nil"/>
          <w:between w:val="nil"/>
        </w:pBdr>
        <w:tabs>
          <w:tab w:val="left" w:pos="720"/>
          <w:tab w:val="left" w:pos="1080"/>
          <w:tab w:val="left" w:pos="1440"/>
        </w:tabs>
        <w:ind w:left="1170"/>
        <w:rPr>
          <w:color w:val="000000"/>
        </w:rPr>
      </w:pPr>
      <w:r>
        <w:rPr>
          <w:color w:val="000000"/>
        </w:rPr>
        <w:t xml:space="preserve">The Chair and the Board wished Lora Burruel a Happy Birthday. </w:t>
      </w:r>
    </w:p>
    <w:p w14:paraId="616BE88F" w14:textId="18AAE652" w:rsidR="00664597" w:rsidRDefault="00A97EE5" w:rsidP="00A97EE5">
      <w:pPr>
        <w:pStyle w:val="ListParagraph"/>
        <w:numPr>
          <w:ilvl w:val="3"/>
          <w:numId w:val="13"/>
        </w:numPr>
        <w:pBdr>
          <w:top w:val="nil"/>
          <w:left w:val="nil"/>
          <w:bottom w:val="nil"/>
          <w:right w:val="nil"/>
          <w:between w:val="nil"/>
        </w:pBdr>
        <w:tabs>
          <w:tab w:val="left" w:pos="720"/>
          <w:tab w:val="left" w:pos="1080"/>
          <w:tab w:val="left" w:pos="1440"/>
        </w:tabs>
        <w:ind w:left="1080" w:hanging="270"/>
        <w:rPr>
          <w:color w:val="000000"/>
        </w:rPr>
      </w:pPr>
      <w:r>
        <w:rPr>
          <w:color w:val="000000"/>
        </w:rPr>
        <w:t>The cancellation of th</w:t>
      </w:r>
      <w:r w:rsidR="00664597">
        <w:rPr>
          <w:color w:val="000000"/>
        </w:rPr>
        <w:t>e March 23</w:t>
      </w:r>
      <w:r w:rsidR="00664597" w:rsidRPr="00664597">
        <w:rPr>
          <w:color w:val="000000"/>
          <w:vertAlign w:val="superscript"/>
        </w:rPr>
        <w:t>rd</w:t>
      </w:r>
      <w:r w:rsidR="00664597">
        <w:rPr>
          <w:color w:val="000000"/>
        </w:rPr>
        <w:t xml:space="preserve"> Board meeting was discussed due to the </w:t>
      </w:r>
      <w:r w:rsidR="00927357">
        <w:rPr>
          <w:color w:val="000000"/>
        </w:rPr>
        <w:t>unavailability</w:t>
      </w:r>
      <w:r w:rsidR="00664597">
        <w:rPr>
          <w:color w:val="000000"/>
        </w:rPr>
        <w:t xml:space="preserve"> of two of the </w:t>
      </w:r>
      <w:r w:rsidR="00927357">
        <w:rPr>
          <w:color w:val="000000"/>
        </w:rPr>
        <w:t>six</w:t>
      </w:r>
      <w:r w:rsidR="00664597">
        <w:rPr>
          <w:color w:val="000000"/>
        </w:rPr>
        <w:t xml:space="preserve"> Directors. </w:t>
      </w:r>
      <w:r w:rsidR="003E33F9">
        <w:rPr>
          <w:color w:val="000000"/>
        </w:rPr>
        <w:t>I</w:t>
      </w:r>
      <w:r w:rsidR="00664597">
        <w:rPr>
          <w:color w:val="000000"/>
        </w:rPr>
        <w:t xml:space="preserve">t was recommended to cancel the </w:t>
      </w:r>
      <w:r w:rsidR="00927357">
        <w:rPr>
          <w:color w:val="000000"/>
        </w:rPr>
        <w:t xml:space="preserve">following </w:t>
      </w:r>
      <w:r w:rsidR="00664597">
        <w:rPr>
          <w:color w:val="000000"/>
        </w:rPr>
        <w:t xml:space="preserve">March </w:t>
      </w:r>
      <w:r w:rsidR="00927357">
        <w:rPr>
          <w:color w:val="000000"/>
        </w:rPr>
        <w:t>meetings</w:t>
      </w:r>
      <w:r>
        <w:rPr>
          <w:color w:val="000000"/>
        </w:rPr>
        <w:t>:</w:t>
      </w:r>
      <w:r w:rsidR="00664597">
        <w:rPr>
          <w:color w:val="000000"/>
        </w:rPr>
        <w:t xml:space="preserve"> Managers, Committees, and Board of Directors</w:t>
      </w:r>
      <w:r w:rsidR="00927357">
        <w:rPr>
          <w:color w:val="000000"/>
        </w:rPr>
        <w:t xml:space="preserve">. The DM will provide the standard </w:t>
      </w:r>
      <w:r w:rsidR="003E33F9">
        <w:rPr>
          <w:color w:val="000000"/>
        </w:rPr>
        <w:t xml:space="preserve">District </w:t>
      </w:r>
      <w:r w:rsidR="00927357">
        <w:rPr>
          <w:color w:val="000000"/>
        </w:rPr>
        <w:t xml:space="preserve">reports </w:t>
      </w:r>
      <w:r w:rsidR="003E33F9">
        <w:rPr>
          <w:color w:val="000000"/>
        </w:rPr>
        <w:t xml:space="preserve">to the Board </w:t>
      </w:r>
      <w:r w:rsidR="00927357">
        <w:rPr>
          <w:color w:val="000000"/>
        </w:rPr>
        <w:t>for February and March.</w:t>
      </w:r>
    </w:p>
    <w:p w14:paraId="1C5FDFA0" w14:textId="4A41D23C" w:rsidR="00927357" w:rsidRPr="00927357" w:rsidRDefault="00927357" w:rsidP="00927357">
      <w:pPr>
        <w:pStyle w:val="ListParagraph"/>
        <w:numPr>
          <w:ilvl w:val="0"/>
          <w:numId w:val="23"/>
        </w:numPr>
        <w:ind w:left="0"/>
      </w:pPr>
      <w:r w:rsidRPr="00927357">
        <w:t xml:space="preserve">Motion to </w:t>
      </w:r>
      <w:r>
        <w:t>cancel the March meetings for Managers, Committees, and Board of Directors.</w:t>
      </w:r>
    </w:p>
    <w:p w14:paraId="7902C23E" w14:textId="7910FAA6" w:rsidR="005A6270" w:rsidRPr="005A6270" w:rsidRDefault="00927357" w:rsidP="00927357">
      <w:pPr>
        <w:rPr>
          <w:rFonts w:eastAsia="Times New Roman" w:cstheme="minorHAnsi"/>
        </w:rPr>
      </w:pPr>
      <w:r>
        <w:tab/>
      </w:r>
      <w:r w:rsidRPr="007D7930">
        <w:t>Move:</w:t>
      </w:r>
      <w:r w:rsidRPr="007D7930">
        <w:tab/>
      </w:r>
      <w:r>
        <w:t>John Green</w:t>
      </w:r>
      <w:r w:rsidRPr="007D7930">
        <w:tab/>
        <w:t xml:space="preserve">     2</w:t>
      </w:r>
      <w:r w:rsidRPr="007D7930">
        <w:rPr>
          <w:vertAlign w:val="superscript"/>
        </w:rPr>
        <w:t>nd</w:t>
      </w:r>
      <w:r w:rsidRPr="007D7930">
        <w:t xml:space="preserve">: </w:t>
      </w:r>
      <w:r w:rsidR="003E33F9">
        <w:t>George Orndorff</w:t>
      </w:r>
      <w:r w:rsidRPr="007D7930">
        <w:tab/>
        <w:t>Approved:   5/0      Abstain: Chair</w:t>
      </w:r>
    </w:p>
    <w:p w14:paraId="0000002A" w14:textId="4883F848" w:rsidR="00952162" w:rsidRPr="00A97EE5" w:rsidRDefault="00FD6939" w:rsidP="00A97EE5">
      <w:pPr>
        <w:numPr>
          <w:ilvl w:val="0"/>
          <w:numId w:val="5"/>
        </w:numPr>
        <w:pBdr>
          <w:top w:val="nil"/>
          <w:left w:val="nil"/>
          <w:bottom w:val="nil"/>
          <w:right w:val="nil"/>
          <w:between w:val="nil"/>
        </w:pBdr>
        <w:tabs>
          <w:tab w:val="left" w:pos="360"/>
          <w:tab w:val="left" w:pos="720"/>
          <w:tab w:val="left" w:pos="1080"/>
          <w:tab w:val="left" w:pos="1440"/>
          <w:tab w:val="left" w:pos="1800"/>
        </w:tabs>
        <w:rPr>
          <w:color w:val="000000"/>
        </w:rPr>
      </w:pPr>
      <w:r>
        <w:rPr>
          <w:color w:val="000000"/>
        </w:rPr>
        <w:t xml:space="preserve">Call to the Public – Chair, Eric Sullwold – </w:t>
      </w:r>
      <w:r w:rsidRPr="003E33F9">
        <w:rPr>
          <w:color w:val="000000"/>
        </w:rPr>
        <w:t>No</w:t>
      </w:r>
      <w:r>
        <w:rPr>
          <w:color w:val="000000"/>
        </w:rPr>
        <w:t xml:space="preserve"> comments.</w:t>
      </w:r>
    </w:p>
    <w:p w14:paraId="0000002B" w14:textId="77777777" w:rsidR="00952162" w:rsidRDefault="00FD6939">
      <w:pPr>
        <w:numPr>
          <w:ilvl w:val="0"/>
          <w:numId w:val="5"/>
        </w:numPr>
        <w:pBdr>
          <w:top w:val="nil"/>
          <w:left w:val="nil"/>
          <w:bottom w:val="nil"/>
          <w:right w:val="nil"/>
          <w:between w:val="nil"/>
        </w:pBdr>
        <w:tabs>
          <w:tab w:val="left" w:pos="360"/>
          <w:tab w:val="left" w:pos="720"/>
          <w:tab w:val="left" w:pos="1080"/>
          <w:tab w:val="left" w:pos="1440"/>
          <w:tab w:val="left" w:pos="1800"/>
        </w:tabs>
        <w:rPr>
          <w:color w:val="000000"/>
        </w:rPr>
      </w:pPr>
      <w:r>
        <w:rPr>
          <w:color w:val="000000"/>
        </w:rPr>
        <w:t>Announcements – Clerk of the Board, Luis Rodriguez</w:t>
      </w:r>
    </w:p>
    <w:p w14:paraId="0000002C" w14:textId="49066304" w:rsidR="00952162" w:rsidRDefault="00FD6939">
      <w:pPr>
        <w:numPr>
          <w:ilvl w:val="0"/>
          <w:numId w:val="1"/>
        </w:numPr>
        <w:pBdr>
          <w:top w:val="nil"/>
          <w:left w:val="nil"/>
          <w:bottom w:val="nil"/>
          <w:right w:val="nil"/>
          <w:between w:val="nil"/>
        </w:pBdr>
        <w:tabs>
          <w:tab w:val="left" w:pos="360"/>
          <w:tab w:val="left" w:pos="720"/>
          <w:tab w:val="left" w:pos="1080"/>
          <w:tab w:val="left" w:pos="1440"/>
          <w:tab w:val="left" w:pos="1800"/>
        </w:tabs>
        <w:rPr>
          <w:color w:val="000000"/>
        </w:rPr>
      </w:pPr>
      <w:r>
        <w:rPr>
          <w:color w:val="000000"/>
        </w:rPr>
        <w:t xml:space="preserve">The next Technical and Financial Advisory Committee Meetings are scheduled for </w:t>
      </w:r>
      <w:r w:rsidR="00645AD7">
        <w:t>Monday</w:t>
      </w:r>
      <w:r>
        <w:rPr>
          <w:color w:val="000000"/>
        </w:rPr>
        <w:t xml:space="preserve">, </w:t>
      </w:r>
      <w:r w:rsidR="00BD1FD8">
        <w:t>April 24</w:t>
      </w:r>
      <w:r w:rsidR="00BD1FD8" w:rsidRPr="00BD1FD8">
        <w:rPr>
          <w:vertAlign w:val="superscript"/>
        </w:rPr>
        <w:t>th</w:t>
      </w:r>
      <w:r w:rsidR="00BD1FD8">
        <w:t>,</w:t>
      </w:r>
      <w:r>
        <w:t xml:space="preserve"> </w:t>
      </w:r>
      <w:r w:rsidR="003B77CC">
        <w:rPr>
          <w:color w:val="000000"/>
        </w:rPr>
        <w:t>2023</w:t>
      </w:r>
      <w:r w:rsidR="000928F7">
        <w:rPr>
          <w:color w:val="000000"/>
        </w:rPr>
        <w:t xml:space="preserve">. The Technical Advisory Committee Meeting begins at </w:t>
      </w:r>
      <w:r w:rsidR="000928F7">
        <w:t>8</w:t>
      </w:r>
      <w:r w:rsidR="000928F7">
        <w:rPr>
          <w:color w:val="000000"/>
        </w:rPr>
        <w:t>:00AM</w:t>
      </w:r>
      <w:r w:rsidR="00645AD7">
        <w:rPr>
          <w:color w:val="000000"/>
        </w:rPr>
        <w:t xml:space="preserve">, </w:t>
      </w:r>
      <w:r w:rsidR="00BD1FD8">
        <w:rPr>
          <w:color w:val="000000"/>
        </w:rPr>
        <w:t>i</w:t>
      </w:r>
      <w:r w:rsidR="00645AD7">
        <w:rPr>
          <w:color w:val="000000"/>
        </w:rPr>
        <w:t xml:space="preserve">mmediately </w:t>
      </w:r>
      <w:r w:rsidR="00BD1FD8">
        <w:rPr>
          <w:color w:val="000000"/>
        </w:rPr>
        <w:t xml:space="preserve">followed </w:t>
      </w:r>
      <w:r w:rsidR="00645AD7">
        <w:rPr>
          <w:color w:val="000000"/>
        </w:rPr>
        <w:t>by the</w:t>
      </w:r>
      <w:r w:rsidR="000928F7">
        <w:rPr>
          <w:color w:val="000000"/>
        </w:rPr>
        <w:t xml:space="preserve"> Financial Advisory Committee Meeting</w:t>
      </w:r>
      <w:r w:rsidR="00645AD7">
        <w:rPr>
          <w:color w:val="000000"/>
        </w:rPr>
        <w:t>.</w:t>
      </w:r>
    </w:p>
    <w:p w14:paraId="0000002D" w14:textId="5B361AE0" w:rsidR="00952162" w:rsidRDefault="00FD6939">
      <w:pPr>
        <w:numPr>
          <w:ilvl w:val="0"/>
          <w:numId w:val="1"/>
        </w:numPr>
        <w:pBdr>
          <w:top w:val="nil"/>
          <w:left w:val="nil"/>
          <w:bottom w:val="nil"/>
          <w:right w:val="nil"/>
          <w:between w:val="nil"/>
        </w:pBdr>
        <w:tabs>
          <w:tab w:val="left" w:pos="360"/>
          <w:tab w:val="left" w:pos="720"/>
          <w:tab w:val="left" w:pos="1080"/>
          <w:tab w:val="left" w:pos="1440"/>
          <w:tab w:val="left" w:pos="1800"/>
        </w:tabs>
        <w:rPr>
          <w:color w:val="000000"/>
        </w:rPr>
      </w:pPr>
      <w:r>
        <w:rPr>
          <w:color w:val="000000"/>
        </w:rPr>
        <w:t xml:space="preserve">The next Board of Directors Meeting is scheduled for Thursday, </w:t>
      </w:r>
      <w:r w:rsidR="00BD1FD8">
        <w:t>April 27</w:t>
      </w:r>
      <w:r w:rsidR="00BD1FD8" w:rsidRPr="00BD1FD8">
        <w:rPr>
          <w:vertAlign w:val="superscript"/>
        </w:rPr>
        <w:t>th</w:t>
      </w:r>
      <w:r w:rsidR="00BD1FD8">
        <w:t>,</w:t>
      </w:r>
      <w:r w:rsidR="00FB33FF">
        <w:t xml:space="preserve"> 2023</w:t>
      </w:r>
      <w:r>
        <w:rPr>
          <w:color w:val="000000"/>
        </w:rPr>
        <w:t>, at 9:</w:t>
      </w:r>
      <w:r w:rsidR="00FB33FF">
        <w:rPr>
          <w:color w:val="000000"/>
        </w:rPr>
        <w:t>00</w:t>
      </w:r>
      <w:r>
        <w:rPr>
          <w:color w:val="000000"/>
        </w:rPr>
        <w:t>AM.</w:t>
      </w:r>
    </w:p>
    <w:p w14:paraId="0000002E" w14:textId="77777777" w:rsidR="00952162" w:rsidRDefault="00FD6939">
      <w:pPr>
        <w:numPr>
          <w:ilvl w:val="0"/>
          <w:numId w:val="5"/>
        </w:numPr>
        <w:pBdr>
          <w:top w:val="nil"/>
          <w:left w:val="nil"/>
          <w:bottom w:val="nil"/>
          <w:right w:val="nil"/>
          <w:between w:val="nil"/>
        </w:pBdr>
        <w:rPr>
          <w:color w:val="000000"/>
        </w:rPr>
      </w:pPr>
      <w:r>
        <w:rPr>
          <w:color w:val="000000"/>
        </w:rPr>
        <w:t>Adjournment</w:t>
      </w:r>
    </w:p>
    <w:p w14:paraId="0000002F" w14:textId="77777777" w:rsidR="00952162" w:rsidRDefault="00FD6939">
      <w:pPr>
        <w:numPr>
          <w:ilvl w:val="0"/>
          <w:numId w:val="6"/>
        </w:numPr>
        <w:pBdr>
          <w:top w:val="nil"/>
          <w:left w:val="nil"/>
          <w:bottom w:val="nil"/>
          <w:right w:val="nil"/>
          <w:between w:val="nil"/>
        </w:pBdr>
        <w:ind w:left="0"/>
        <w:rPr>
          <w:color w:val="000000"/>
        </w:rPr>
      </w:pPr>
      <w:bookmarkStart w:id="5" w:name="_heading=h.3znysh7" w:colFirst="0" w:colLast="0"/>
      <w:bookmarkEnd w:id="5"/>
      <w:r>
        <w:rPr>
          <w:color w:val="000000"/>
        </w:rPr>
        <w:t>Motion to adjourn the meeting.</w:t>
      </w:r>
    </w:p>
    <w:p w14:paraId="00000030" w14:textId="53DC1F29" w:rsidR="00952162" w:rsidRDefault="00FD6939">
      <w:pPr>
        <w:tabs>
          <w:tab w:val="left" w:pos="2520"/>
          <w:tab w:val="left" w:pos="2700"/>
          <w:tab w:val="left" w:pos="5400"/>
          <w:tab w:val="left" w:pos="5760"/>
          <w:tab w:val="left" w:pos="7200"/>
        </w:tabs>
      </w:pPr>
      <w:r w:rsidRPr="0000281A">
        <w:t>Move</w:t>
      </w:r>
      <w:r w:rsidRPr="00330251">
        <w:t>:</w:t>
      </w:r>
      <w:r w:rsidR="003E33F9">
        <w:t xml:space="preserve"> Dar Hollingsworth</w:t>
      </w:r>
      <w:r w:rsidR="00AC3778" w:rsidRPr="00330251">
        <w:tab/>
      </w:r>
      <w:r w:rsidRPr="00330251">
        <w:t xml:space="preserve"> </w:t>
      </w:r>
      <w:r w:rsidRPr="00330251">
        <w:tab/>
        <w:t xml:space="preserve">   </w:t>
      </w:r>
      <w:r w:rsidR="000928F7" w:rsidRPr="0000281A">
        <w:t>2</w:t>
      </w:r>
      <w:r w:rsidR="000928F7" w:rsidRPr="0000281A">
        <w:rPr>
          <w:vertAlign w:val="superscript"/>
        </w:rPr>
        <w:t>nd</w:t>
      </w:r>
      <w:r w:rsidRPr="00330251">
        <w:t>:</w:t>
      </w:r>
      <w:r w:rsidR="003E33F9">
        <w:t xml:space="preserve"> Hart Krumrine</w:t>
      </w:r>
      <w:r w:rsidRPr="00330251">
        <w:tab/>
      </w:r>
      <w:r w:rsidR="0000281A">
        <w:tab/>
      </w:r>
      <w:r w:rsidRPr="0000281A">
        <w:t>Approved:</w:t>
      </w:r>
      <w:r w:rsidR="00584302">
        <w:t xml:space="preserve"> </w:t>
      </w:r>
      <w:r w:rsidR="00645AD7">
        <w:t xml:space="preserve"> </w:t>
      </w:r>
      <w:r w:rsidR="003E33F9">
        <w:t>5</w:t>
      </w:r>
      <w:r w:rsidRPr="00330251">
        <w:t>/0</w:t>
      </w:r>
      <w:r>
        <w:tab/>
      </w:r>
      <w:r w:rsidR="00584302">
        <w:tab/>
      </w:r>
      <w:r>
        <w:t>Abstain: Chair</w:t>
      </w:r>
    </w:p>
    <w:p w14:paraId="00000031" w14:textId="77777777" w:rsidR="00952162" w:rsidRDefault="00952162">
      <w:pPr>
        <w:tabs>
          <w:tab w:val="left" w:pos="360"/>
          <w:tab w:val="left" w:pos="720"/>
          <w:tab w:val="left" w:pos="1080"/>
          <w:tab w:val="left" w:pos="1440"/>
          <w:tab w:val="left" w:pos="1800"/>
        </w:tabs>
        <w:ind w:left="720" w:hanging="720"/>
      </w:pPr>
    </w:p>
    <w:p w14:paraId="00000032" w14:textId="46892756" w:rsidR="00952162" w:rsidRDefault="00FD6939">
      <w:pPr>
        <w:tabs>
          <w:tab w:val="left" w:pos="360"/>
          <w:tab w:val="left" w:pos="720"/>
          <w:tab w:val="left" w:pos="1080"/>
          <w:tab w:val="left" w:pos="1440"/>
          <w:tab w:val="left" w:pos="1800"/>
        </w:tabs>
        <w:ind w:left="720" w:hanging="720"/>
        <w:rPr>
          <w:u w:val="single"/>
        </w:rPr>
      </w:pPr>
      <w:r>
        <w:t xml:space="preserve">The meeting was </w:t>
      </w:r>
      <w:r w:rsidRPr="0000281A">
        <w:t>adjourned</w:t>
      </w:r>
      <w:r>
        <w:t xml:space="preserve"> at</w:t>
      </w:r>
      <w:r w:rsidR="00645AD7">
        <w:t xml:space="preserve"> </w:t>
      </w:r>
      <w:r w:rsidR="008C783D">
        <w:t>9</w:t>
      </w:r>
      <w:r w:rsidR="003E33F9">
        <w:t>:41AM.</w:t>
      </w:r>
    </w:p>
    <w:p w14:paraId="00000033" w14:textId="77777777" w:rsidR="00952162" w:rsidRDefault="00952162">
      <w:pPr>
        <w:tabs>
          <w:tab w:val="left" w:pos="360"/>
          <w:tab w:val="left" w:pos="720"/>
          <w:tab w:val="left" w:pos="1080"/>
          <w:tab w:val="left" w:pos="1440"/>
          <w:tab w:val="left" w:pos="1800"/>
        </w:tabs>
        <w:ind w:left="720" w:hanging="720"/>
      </w:pPr>
    </w:p>
    <w:p w14:paraId="00000034" w14:textId="63839F47" w:rsidR="00952162" w:rsidRDefault="00FD6939">
      <w:pPr>
        <w:tabs>
          <w:tab w:val="left" w:pos="360"/>
          <w:tab w:val="left" w:pos="720"/>
          <w:tab w:val="left" w:pos="1080"/>
          <w:tab w:val="left" w:pos="1440"/>
          <w:tab w:val="left" w:pos="1800"/>
        </w:tabs>
        <w:ind w:left="720" w:hanging="720"/>
      </w:pPr>
      <w:r>
        <w:t xml:space="preserve">Minutes approved on </w:t>
      </w:r>
      <w:r w:rsidR="005A6270">
        <w:t>April 27</w:t>
      </w:r>
      <w:r w:rsidR="005A6270" w:rsidRPr="005A6270">
        <w:rPr>
          <w:vertAlign w:val="superscript"/>
        </w:rPr>
        <w:t>th</w:t>
      </w:r>
      <w:r w:rsidR="005A6270">
        <w:t>,</w:t>
      </w:r>
      <w:r w:rsidR="00FB33FF">
        <w:t xml:space="preserve"> 2023</w:t>
      </w:r>
      <w:r>
        <w:t>.</w:t>
      </w:r>
    </w:p>
    <w:p w14:paraId="00000035" w14:textId="77777777" w:rsidR="00952162" w:rsidRDefault="00952162">
      <w:pPr>
        <w:tabs>
          <w:tab w:val="left" w:pos="360"/>
          <w:tab w:val="left" w:pos="720"/>
          <w:tab w:val="left" w:pos="1080"/>
          <w:tab w:val="left" w:pos="1440"/>
          <w:tab w:val="left" w:pos="1800"/>
        </w:tabs>
      </w:pPr>
    </w:p>
    <w:p w14:paraId="00000036" w14:textId="77777777" w:rsidR="00952162" w:rsidRDefault="00952162">
      <w:pPr>
        <w:tabs>
          <w:tab w:val="left" w:pos="360"/>
          <w:tab w:val="left" w:pos="720"/>
          <w:tab w:val="left" w:pos="1080"/>
          <w:tab w:val="left" w:pos="1440"/>
          <w:tab w:val="left" w:pos="1800"/>
        </w:tabs>
      </w:pPr>
    </w:p>
    <w:p w14:paraId="00000037" w14:textId="77777777" w:rsidR="00952162" w:rsidRDefault="00952162"/>
    <w:p w14:paraId="00000038" w14:textId="77777777" w:rsidR="00952162" w:rsidRDefault="00FD6939">
      <w:pPr>
        <w:rPr>
          <w:b/>
        </w:rPr>
      </w:pPr>
      <w:r>
        <w:rPr>
          <w:b/>
        </w:rPr>
        <w:t>Green Valley Domestic Water Improvement District</w:t>
      </w:r>
      <w:r>
        <w:rPr>
          <w:b/>
        </w:rPr>
        <w:tab/>
      </w:r>
    </w:p>
    <w:p w14:paraId="00000039" w14:textId="77777777" w:rsidR="00952162" w:rsidRDefault="00952162"/>
    <w:p w14:paraId="0000003A" w14:textId="409E19D4" w:rsidR="00952162" w:rsidRDefault="00952162"/>
    <w:p w14:paraId="0C51A6E5" w14:textId="1710898E" w:rsidR="00E012BE" w:rsidRDefault="00E012BE"/>
    <w:p w14:paraId="0000003B" w14:textId="7E674AE9" w:rsidR="00952162" w:rsidRDefault="00952162">
      <w:pPr>
        <w:spacing w:after="120"/>
      </w:pPr>
    </w:p>
    <w:sectPr w:rsidR="00952162">
      <w:footerReference w:type="default" r:id="rId8"/>
      <w:pgSz w:w="12240" w:h="15840"/>
      <w:pgMar w:top="1080" w:right="1350" w:bottom="1080" w:left="126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DB63" w14:textId="77777777" w:rsidR="00DF0BFD" w:rsidRDefault="00DF0BFD">
      <w:r>
        <w:separator/>
      </w:r>
    </w:p>
  </w:endnote>
  <w:endnote w:type="continuationSeparator" w:id="0">
    <w:p w14:paraId="5C0B7AF6" w14:textId="77777777" w:rsidR="00DF0BFD" w:rsidRDefault="00DF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2">
    <w:charset w:val="00"/>
    <w:family w:val="swiss"/>
    <w:pitch w:val="variable"/>
    <w:sig w:usb0="80000003" w:usb1="0200E3E4" w:usb2="0004002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53976534" w:rsidR="00952162" w:rsidRDefault="00FD6939">
    <w:pPr>
      <w:pBdr>
        <w:top w:val="nil"/>
        <w:left w:val="nil"/>
        <w:bottom w:val="nil"/>
        <w:right w:val="nil"/>
        <w:between w:val="nil"/>
      </w:pBdr>
      <w:tabs>
        <w:tab w:val="center" w:pos="4680"/>
        <w:tab w:val="right" w:pos="9360"/>
      </w:tabs>
      <w:rPr>
        <w:color w:val="000000"/>
      </w:rPr>
    </w:pPr>
    <w:r>
      <w:rPr>
        <w:sz w:val="16"/>
        <w:szCs w:val="16"/>
      </w:rPr>
      <w:t>202</w:t>
    </w:r>
    <w:r w:rsidR="005A6270">
      <w:rPr>
        <w:sz w:val="16"/>
        <w:szCs w:val="16"/>
      </w:rPr>
      <w:t>30223</w:t>
    </w:r>
    <w:r>
      <w:rPr>
        <w:color w:val="000000"/>
        <w:sz w:val="16"/>
        <w:szCs w:val="16"/>
      </w:rPr>
      <w:t xml:space="preserve"> Board Minutes </w:t>
    </w:r>
    <w:r w:rsidR="00FB33FF">
      <w:rPr>
        <w:color w:val="000000"/>
        <w:sz w:val="16"/>
        <w:szCs w:val="16"/>
      </w:rPr>
      <w:t>v</w:t>
    </w:r>
    <w:r w:rsidR="008A3CF3">
      <w:rPr>
        <w:color w:val="000000"/>
        <w:sz w:val="16"/>
        <w:szCs w:val="16"/>
      </w:rPr>
      <w:t>2</w:t>
    </w:r>
    <w:r>
      <w:rPr>
        <w:color w:val="000000"/>
        <w:sz w:val="16"/>
        <w:szCs w:val="16"/>
      </w:rPr>
      <w:t>.docx</w:t>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D3EE1">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D3EE1">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31CD" w14:textId="77777777" w:rsidR="00DF0BFD" w:rsidRDefault="00DF0BFD">
      <w:r>
        <w:separator/>
      </w:r>
    </w:p>
  </w:footnote>
  <w:footnote w:type="continuationSeparator" w:id="0">
    <w:p w14:paraId="635339E1" w14:textId="77777777" w:rsidR="00DF0BFD" w:rsidRDefault="00DF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B65"/>
    <w:multiLevelType w:val="multilevel"/>
    <w:tmpl w:val="930823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615E"/>
    <w:multiLevelType w:val="multilevel"/>
    <w:tmpl w:val="3F2040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7463FD"/>
    <w:multiLevelType w:val="multilevel"/>
    <w:tmpl w:val="55086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11262"/>
    <w:multiLevelType w:val="multilevel"/>
    <w:tmpl w:val="D17E7346"/>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B10C1"/>
    <w:multiLevelType w:val="multilevel"/>
    <w:tmpl w:val="F1D2C0BE"/>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5313E"/>
    <w:multiLevelType w:val="multilevel"/>
    <w:tmpl w:val="92925504"/>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9575A"/>
    <w:multiLevelType w:val="multilevel"/>
    <w:tmpl w:val="7AE28F30"/>
    <w:lvl w:ilvl="0">
      <w:start w:val="1"/>
      <w:numFmt w:val="low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37B52A0"/>
    <w:multiLevelType w:val="multilevel"/>
    <w:tmpl w:val="E5E4DBE0"/>
    <w:lvl w:ilvl="0">
      <w:start w:val="1"/>
      <w:numFmt w:val="lowerRoman"/>
      <w:lvlText w:val="%1."/>
      <w:lvlJc w:val="right"/>
      <w:pPr>
        <w:ind w:left="360" w:hanging="360"/>
      </w:pPr>
    </w:lvl>
    <w:lvl w:ilvl="1">
      <w:start w:val="1"/>
      <w:numFmt w:val="decimal"/>
      <w:lvlText w:val="%2."/>
      <w:lvlJc w:val="left"/>
      <w:pPr>
        <w:ind w:left="1080" w:hanging="360"/>
      </w:pPr>
      <w:rPr>
        <w:rFonts w:ascii="Arial" w:eastAsia="Arial" w:hAnsi="Arial" w:cs="Arial"/>
      </w:rPr>
    </w:lvl>
    <w:lvl w:ilvl="2">
      <w:start w:val="1"/>
      <w:numFmt w:val="upperLetter"/>
      <w:lvlText w:val="%3."/>
      <w:lvlJc w:val="left"/>
      <w:pPr>
        <w:ind w:left="1800" w:hanging="180"/>
      </w:pPr>
      <w:rPr>
        <w:rFonts w:ascii="Arial" w:eastAsia="Arial" w:hAnsi="Arial" w:cs="Arial"/>
      </w:rPr>
    </w:lvl>
    <w:lvl w:ilvl="3">
      <w:start w:val="1"/>
      <w:numFmt w:val="upperLetter"/>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12167B"/>
    <w:multiLevelType w:val="multilevel"/>
    <w:tmpl w:val="5C5EF652"/>
    <w:lvl w:ilvl="0">
      <w:start w:val="1"/>
      <w:numFmt w:val="decimal"/>
      <w:lvlText w:val="%1."/>
      <w:lvlJc w:val="left"/>
      <w:pPr>
        <w:ind w:left="360" w:hanging="360"/>
      </w:pPr>
    </w:lvl>
    <w:lvl w:ilvl="1">
      <w:start w:val="2"/>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757120"/>
    <w:multiLevelType w:val="multilevel"/>
    <w:tmpl w:val="5D0046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EE8409C"/>
    <w:multiLevelType w:val="multilevel"/>
    <w:tmpl w:val="F01AB4A6"/>
    <w:lvl w:ilvl="0">
      <w:start w:val="1"/>
      <w:numFmt w:val="upperLetter"/>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B774C"/>
    <w:multiLevelType w:val="multilevel"/>
    <w:tmpl w:val="07860B6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30FA17B7"/>
    <w:multiLevelType w:val="multilevel"/>
    <w:tmpl w:val="DD187272"/>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Letter"/>
      <w:lvlText w:val="%3."/>
      <w:lvlJc w:val="lef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32F05C69"/>
    <w:multiLevelType w:val="hybridMultilevel"/>
    <w:tmpl w:val="B0AAEE0C"/>
    <w:lvl w:ilvl="0" w:tplc="EBFA7F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80BC5"/>
    <w:multiLevelType w:val="hybridMultilevel"/>
    <w:tmpl w:val="F6D26F4E"/>
    <w:lvl w:ilvl="0" w:tplc="A32677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95D88"/>
    <w:multiLevelType w:val="multilevel"/>
    <w:tmpl w:val="E0CEF6F0"/>
    <w:lvl w:ilvl="0">
      <w:start w:val="1"/>
      <w:numFmt w:val="upperLetter"/>
      <w:lvlText w:val="%1."/>
      <w:lvlJc w:val="left"/>
      <w:pPr>
        <w:ind w:left="810" w:hanging="360"/>
      </w:pPr>
      <w:rPr>
        <w:rFonts w:hint="default"/>
      </w:rPr>
    </w:lvl>
    <w:lvl w:ilvl="1">
      <w:start w:val="1"/>
      <w:numFmt w:val="decimal"/>
      <w:lvlText w:val="%2."/>
      <w:lvlJc w:val="left"/>
      <w:pPr>
        <w:ind w:left="1530" w:hanging="360"/>
      </w:pPr>
      <w:rPr>
        <w:rFonts w:hint="default"/>
      </w:rPr>
    </w:lvl>
    <w:lvl w:ilvl="2">
      <w:start w:val="1"/>
      <w:numFmt w:val="lowerLetter"/>
      <w:lvlText w:val="%3."/>
      <w:lvlJc w:val="left"/>
      <w:pPr>
        <w:ind w:left="2250" w:hanging="180"/>
      </w:pPr>
      <w:rPr>
        <w:rFonts w:ascii="Arial" w:eastAsia="Times New Roman" w:hAnsi="Arial" w:cs="Arial" w:hint="default"/>
      </w:rPr>
    </w:lvl>
    <w:lvl w:ilvl="3">
      <w:start w:val="1"/>
      <w:numFmt w:val="decimal"/>
      <w:lvlText w:val="%4."/>
      <w:lvlJc w:val="left"/>
      <w:pPr>
        <w:ind w:left="2970" w:hanging="360"/>
      </w:p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6" w15:restartNumberingAfterBreak="0">
    <w:nsid w:val="3DE81BB6"/>
    <w:multiLevelType w:val="multilevel"/>
    <w:tmpl w:val="A4946E0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D6DDF"/>
    <w:multiLevelType w:val="multilevel"/>
    <w:tmpl w:val="E5E4DBE0"/>
    <w:lvl w:ilvl="0">
      <w:start w:val="1"/>
      <w:numFmt w:val="lowerRoman"/>
      <w:lvlText w:val="%1."/>
      <w:lvlJc w:val="right"/>
      <w:pPr>
        <w:ind w:left="360" w:hanging="360"/>
      </w:pPr>
    </w:lvl>
    <w:lvl w:ilvl="1">
      <w:start w:val="1"/>
      <w:numFmt w:val="decimal"/>
      <w:lvlText w:val="%2."/>
      <w:lvlJc w:val="left"/>
      <w:pPr>
        <w:ind w:left="1080" w:hanging="360"/>
      </w:pPr>
      <w:rPr>
        <w:rFonts w:ascii="Arial" w:eastAsia="Arial" w:hAnsi="Arial" w:cs="Arial"/>
      </w:rPr>
    </w:lvl>
    <w:lvl w:ilvl="2">
      <w:start w:val="1"/>
      <w:numFmt w:val="upperLetter"/>
      <w:lvlText w:val="%3."/>
      <w:lvlJc w:val="left"/>
      <w:pPr>
        <w:ind w:left="1800" w:hanging="180"/>
      </w:pPr>
      <w:rPr>
        <w:rFonts w:ascii="Arial" w:eastAsia="Arial" w:hAnsi="Arial" w:cs="Arial"/>
      </w:rPr>
    </w:lvl>
    <w:lvl w:ilvl="3">
      <w:start w:val="1"/>
      <w:numFmt w:val="upperLetter"/>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2859F5"/>
    <w:multiLevelType w:val="hybridMultilevel"/>
    <w:tmpl w:val="CC962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645490"/>
    <w:multiLevelType w:val="multilevel"/>
    <w:tmpl w:val="B832D8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57B36DD"/>
    <w:multiLevelType w:val="hybridMultilevel"/>
    <w:tmpl w:val="DDB2954C"/>
    <w:lvl w:ilvl="0" w:tplc="0F94E6EA">
      <w:start w:val="1"/>
      <w:numFmt w:val="bullet"/>
      <w:lvlText w:val="⏺"/>
      <w:lvlJc w:val="left"/>
      <w:pPr>
        <w:ind w:left="720" w:hanging="360"/>
      </w:pPr>
      <w:rPr>
        <w:rFonts w:ascii="Noto Sans Symbols2" w:hAnsi="Noto Sans Symbols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433C9"/>
    <w:multiLevelType w:val="multilevel"/>
    <w:tmpl w:val="0BAC1F96"/>
    <w:lvl w:ilvl="0">
      <w:start w:val="3"/>
      <w:numFmt w:val="decimal"/>
      <w:lvlText w:val="%1."/>
      <w:lvlJc w:val="left"/>
      <w:pPr>
        <w:ind w:left="360" w:hanging="360"/>
      </w:pPr>
      <w:rPr>
        <w:rFonts w:hint="default"/>
      </w:rPr>
    </w:lvl>
    <w:lvl w:ilvl="1">
      <w:start w:val="2"/>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60916173">
    <w:abstractNumId w:val="0"/>
  </w:num>
  <w:num w:numId="2" w16cid:durableId="1635259532">
    <w:abstractNumId w:val="8"/>
  </w:num>
  <w:num w:numId="3" w16cid:durableId="1805658373">
    <w:abstractNumId w:val="7"/>
  </w:num>
  <w:num w:numId="4" w16cid:durableId="789012666">
    <w:abstractNumId w:val="12"/>
  </w:num>
  <w:num w:numId="5" w16cid:durableId="675694603">
    <w:abstractNumId w:val="3"/>
  </w:num>
  <w:num w:numId="6" w16cid:durableId="328292655">
    <w:abstractNumId w:val="2"/>
  </w:num>
  <w:num w:numId="7" w16cid:durableId="108088121">
    <w:abstractNumId w:val="5"/>
  </w:num>
  <w:num w:numId="8" w16cid:durableId="180819650">
    <w:abstractNumId w:val="19"/>
  </w:num>
  <w:num w:numId="9" w16cid:durableId="1838231298">
    <w:abstractNumId w:val="11"/>
  </w:num>
  <w:num w:numId="10" w16cid:durableId="1013337826">
    <w:abstractNumId w:val="1"/>
  </w:num>
  <w:num w:numId="11" w16cid:durableId="1895461543">
    <w:abstractNumId w:val="17"/>
  </w:num>
  <w:num w:numId="12" w16cid:durableId="919757803">
    <w:abstractNumId w:val="18"/>
  </w:num>
  <w:num w:numId="13" w16cid:durableId="1046877044">
    <w:abstractNumId w:val="15"/>
  </w:num>
  <w:num w:numId="14" w16cid:durableId="135269842">
    <w:abstractNumId w:val="16"/>
  </w:num>
  <w:num w:numId="15" w16cid:durableId="1850296150">
    <w:abstractNumId w:val="9"/>
  </w:num>
  <w:num w:numId="16" w16cid:durableId="1921213517">
    <w:abstractNumId w:val="13"/>
  </w:num>
  <w:num w:numId="17" w16cid:durableId="614093808">
    <w:abstractNumId w:val="6"/>
  </w:num>
  <w:num w:numId="18" w16cid:durableId="1137576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387584">
    <w:abstractNumId w:val="4"/>
  </w:num>
  <w:num w:numId="20" w16cid:durableId="178475182">
    <w:abstractNumId w:val="10"/>
  </w:num>
  <w:num w:numId="21" w16cid:durableId="332995621">
    <w:abstractNumId w:val="21"/>
  </w:num>
  <w:num w:numId="22" w16cid:durableId="1344697624">
    <w:abstractNumId w:val="20"/>
  </w:num>
  <w:num w:numId="23" w16cid:durableId="3806370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62"/>
    <w:rsid w:val="0000281A"/>
    <w:rsid w:val="0000305D"/>
    <w:rsid w:val="00047C0E"/>
    <w:rsid w:val="000752F2"/>
    <w:rsid w:val="000928F7"/>
    <w:rsid w:val="000F45D0"/>
    <w:rsid w:val="00101735"/>
    <w:rsid w:val="001342F1"/>
    <w:rsid w:val="001D0348"/>
    <w:rsid w:val="001F32AC"/>
    <w:rsid w:val="00275B99"/>
    <w:rsid w:val="002A1829"/>
    <w:rsid w:val="002A1D33"/>
    <w:rsid w:val="002B4A67"/>
    <w:rsid w:val="002E05BD"/>
    <w:rsid w:val="00330251"/>
    <w:rsid w:val="00335D24"/>
    <w:rsid w:val="00366C17"/>
    <w:rsid w:val="003A1E19"/>
    <w:rsid w:val="003A1EBD"/>
    <w:rsid w:val="003B77CC"/>
    <w:rsid w:val="003E33F9"/>
    <w:rsid w:val="003F7CA1"/>
    <w:rsid w:val="004606D0"/>
    <w:rsid w:val="00493425"/>
    <w:rsid w:val="004C5D0D"/>
    <w:rsid w:val="004D360F"/>
    <w:rsid w:val="00571A3D"/>
    <w:rsid w:val="0057364D"/>
    <w:rsid w:val="00583B8E"/>
    <w:rsid w:val="00584302"/>
    <w:rsid w:val="005860A7"/>
    <w:rsid w:val="005A6270"/>
    <w:rsid w:val="005B1D15"/>
    <w:rsid w:val="005F1FB9"/>
    <w:rsid w:val="00606AA6"/>
    <w:rsid w:val="006321F8"/>
    <w:rsid w:val="00643D9A"/>
    <w:rsid w:val="00645AD7"/>
    <w:rsid w:val="00645AEB"/>
    <w:rsid w:val="00650D8A"/>
    <w:rsid w:val="00664597"/>
    <w:rsid w:val="006C1178"/>
    <w:rsid w:val="006C15A8"/>
    <w:rsid w:val="006C5689"/>
    <w:rsid w:val="006D572C"/>
    <w:rsid w:val="007039BB"/>
    <w:rsid w:val="007167B1"/>
    <w:rsid w:val="0072100F"/>
    <w:rsid w:val="007607AA"/>
    <w:rsid w:val="007621B2"/>
    <w:rsid w:val="00773953"/>
    <w:rsid w:val="007A1D41"/>
    <w:rsid w:val="007D442E"/>
    <w:rsid w:val="007D7930"/>
    <w:rsid w:val="007F657B"/>
    <w:rsid w:val="00821E23"/>
    <w:rsid w:val="00871BF0"/>
    <w:rsid w:val="008A28B0"/>
    <w:rsid w:val="008A3CF3"/>
    <w:rsid w:val="008B69CA"/>
    <w:rsid w:val="008C783D"/>
    <w:rsid w:val="008C7BFB"/>
    <w:rsid w:val="008D0B61"/>
    <w:rsid w:val="0090010B"/>
    <w:rsid w:val="00902D06"/>
    <w:rsid w:val="0090642D"/>
    <w:rsid w:val="00927357"/>
    <w:rsid w:val="00952162"/>
    <w:rsid w:val="0096778E"/>
    <w:rsid w:val="009C20DF"/>
    <w:rsid w:val="009E27A1"/>
    <w:rsid w:val="009E3D46"/>
    <w:rsid w:val="00A11C54"/>
    <w:rsid w:val="00A34EC0"/>
    <w:rsid w:val="00A44D71"/>
    <w:rsid w:val="00A5025D"/>
    <w:rsid w:val="00A51AD1"/>
    <w:rsid w:val="00A7154D"/>
    <w:rsid w:val="00A97EE5"/>
    <w:rsid w:val="00AB0E0B"/>
    <w:rsid w:val="00AC2136"/>
    <w:rsid w:val="00AC3778"/>
    <w:rsid w:val="00AD2891"/>
    <w:rsid w:val="00B000A2"/>
    <w:rsid w:val="00B353F9"/>
    <w:rsid w:val="00B57E6A"/>
    <w:rsid w:val="00B64242"/>
    <w:rsid w:val="00B7175E"/>
    <w:rsid w:val="00BA7052"/>
    <w:rsid w:val="00BB3139"/>
    <w:rsid w:val="00BD1FD8"/>
    <w:rsid w:val="00C07D65"/>
    <w:rsid w:val="00C13CB6"/>
    <w:rsid w:val="00C151BF"/>
    <w:rsid w:val="00C616A6"/>
    <w:rsid w:val="00C8034B"/>
    <w:rsid w:val="00D15BF1"/>
    <w:rsid w:val="00D209B0"/>
    <w:rsid w:val="00D83F83"/>
    <w:rsid w:val="00DD32F6"/>
    <w:rsid w:val="00DE6D4B"/>
    <w:rsid w:val="00DF0BFD"/>
    <w:rsid w:val="00DF1651"/>
    <w:rsid w:val="00E012BE"/>
    <w:rsid w:val="00E01B7A"/>
    <w:rsid w:val="00E22A6C"/>
    <w:rsid w:val="00E3045E"/>
    <w:rsid w:val="00EA0BA6"/>
    <w:rsid w:val="00ED3EE1"/>
    <w:rsid w:val="00F45506"/>
    <w:rsid w:val="00FB33FF"/>
    <w:rsid w:val="00FD6939"/>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A08B"/>
  <w15:docId w15:val="{7597ED7F-69D2-4704-B169-4E76D68A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055706"/>
    <w:pPr>
      <w:framePr w:w="7920" w:h="1980" w:hRule="exact" w:hSpace="180" w:wrap="auto" w:hAnchor="page" w:xAlign="center" w:yAlign="bottom"/>
      <w:ind w:left="2880"/>
    </w:pPr>
    <w:rPr>
      <w:rFonts w:ascii="Comic Sans MS" w:eastAsiaTheme="majorEastAsia" w:hAnsi="Comic Sans MS" w:cstheme="majorBidi"/>
      <w:b/>
      <w:i/>
      <w:sz w:val="24"/>
      <w:szCs w:val="24"/>
    </w:rPr>
  </w:style>
  <w:style w:type="paragraph" w:styleId="ListParagraph">
    <w:name w:val="List Paragraph"/>
    <w:basedOn w:val="Normal"/>
    <w:uiPriority w:val="34"/>
    <w:qFormat/>
    <w:rsid w:val="007351BD"/>
    <w:pPr>
      <w:ind w:left="720"/>
      <w:contextualSpacing/>
    </w:pPr>
  </w:style>
  <w:style w:type="paragraph" w:styleId="NoSpacing">
    <w:name w:val="No Spacing"/>
    <w:uiPriority w:val="1"/>
    <w:qFormat/>
    <w:rsid w:val="007B3D35"/>
  </w:style>
  <w:style w:type="paragraph" w:styleId="BodyText">
    <w:name w:val="Body Text"/>
    <w:basedOn w:val="Normal"/>
    <w:link w:val="BodyTextChar"/>
    <w:uiPriority w:val="99"/>
    <w:semiHidden/>
    <w:unhideWhenUsed/>
    <w:rsid w:val="00C334B6"/>
    <w:pPr>
      <w:spacing w:after="120" w:line="259" w:lineRule="auto"/>
    </w:pPr>
  </w:style>
  <w:style w:type="character" w:customStyle="1" w:styleId="BodyTextChar">
    <w:name w:val="Body Text Char"/>
    <w:basedOn w:val="DefaultParagraphFont"/>
    <w:link w:val="BodyText"/>
    <w:uiPriority w:val="99"/>
    <w:semiHidden/>
    <w:rsid w:val="00C334B6"/>
  </w:style>
  <w:style w:type="character" w:styleId="LineNumber">
    <w:name w:val="line number"/>
    <w:basedOn w:val="DefaultParagraphFont"/>
    <w:uiPriority w:val="99"/>
    <w:semiHidden/>
    <w:unhideWhenUsed/>
    <w:rsid w:val="005B3E8B"/>
  </w:style>
  <w:style w:type="paragraph" w:styleId="Header">
    <w:name w:val="header"/>
    <w:basedOn w:val="Normal"/>
    <w:link w:val="HeaderChar"/>
    <w:uiPriority w:val="99"/>
    <w:unhideWhenUsed/>
    <w:rsid w:val="000A03A0"/>
    <w:pPr>
      <w:tabs>
        <w:tab w:val="center" w:pos="4680"/>
        <w:tab w:val="right" w:pos="9360"/>
      </w:tabs>
    </w:pPr>
  </w:style>
  <w:style w:type="character" w:customStyle="1" w:styleId="HeaderChar">
    <w:name w:val="Header Char"/>
    <w:basedOn w:val="DefaultParagraphFont"/>
    <w:link w:val="Header"/>
    <w:uiPriority w:val="99"/>
    <w:rsid w:val="000A03A0"/>
  </w:style>
  <w:style w:type="paragraph" w:styleId="Footer">
    <w:name w:val="footer"/>
    <w:basedOn w:val="Normal"/>
    <w:link w:val="FooterChar"/>
    <w:uiPriority w:val="99"/>
    <w:unhideWhenUsed/>
    <w:rsid w:val="000A03A0"/>
    <w:pPr>
      <w:tabs>
        <w:tab w:val="center" w:pos="4680"/>
        <w:tab w:val="right" w:pos="9360"/>
      </w:tabs>
    </w:pPr>
  </w:style>
  <w:style w:type="character" w:customStyle="1" w:styleId="FooterChar">
    <w:name w:val="Footer Char"/>
    <w:basedOn w:val="DefaultParagraphFont"/>
    <w:link w:val="Footer"/>
    <w:uiPriority w:val="99"/>
    <w:rsid w:val="000A03A0"/>
  </w:style>
  <w:style w:type="character" w:styleId="PlaceholderText">
    <w:name w:val="Placeholder Text"/>
    <w:basedOn w:val="DefaultParagraphFont"/>
    <w:uiPriority w:val="99"/>
    <w:semiHidden/>
    <w:rsid w:val="000A03A0"/>
    <w:rPr>
      <w:color w:val="808080"/>
    </w:rPr>
  </w:style>
  <w:style w:type="character" w:styleId="Hyperlink">
    <w:name w:val="Hyperlink"/>
    <w:basedOn w:val="DefaultParagraphFont"/>
    <w:uiPriority w:val="99"/>
    <w:unhideWhenUsed/>
    <w:rsid w:val="00415644"/>
    <w:rPr>
      <w:color w:val="0563C1" w:themeColor="hyperlink"/>
      <w:u w:val="single"/>
    </w:rPr>
  </w:style>
  <w:style w:type="paragraph" w:styleId="PlainText">
    <w:name w:val="Plain Text"/>
    <w:basedOn w:val="Normal"/>
    <w:link w:val="PlainTextChar"/>
    <w:uiPriority w:val="99"/>
    <w:unhideWhenUsed/>
    <w:rsid w:val="00B007E1"/>
    <w:rPr>
      <w:rFonts w:ascii="Calibri" w:hAnsi="Calibri"/>
      <w:szCs w:val="21"/>
    </w:rPr>
  </w:style>
  <w:style w:type="character" w:customStyle="1" w:styleId="PlainTextChar">
    <w:name w:val="Plain Text Char"/>
    <w:basedOn w:val="DefaultParagraphFont"/>
    <w:link w:val="PlainText"/>
    <w:uiPriority w:val="99"/>
    <w:rsid w:val="00B007E1"/>
    <w:rPr>
      <w:rFonts w:ascii="Calibri" w:hAnsi="Calibri"/>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3070">
      <w:bodyDiv w:val="1"/>
      <w:marLeft w:val="0"/>
      <w:marRight w:val="0"/>
      <w:marTop w:val="0"/>
      <w:marBottom w:val="0"/>
      <w:divBdr>
        <w:top w:val="none" w:sz="0" w:space="0" w:color="auto"/>
        <w:left w:val="none" w:sz="0" w:space="0" w:color="auto"/>
        <w:bottom w:val="none" w:sz="0" w:space="0" w:color="auto"/>
        <w:right w:val="none" w:sz="0" w:space="0" w:color="auto"/>
      </w:divBdr>
    </w:div>
    <w:div w:id="213177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zoOgCxAdCp20lXMOfCJ3UmqQg==">AMUW2mWarQW9q7TegTksuUtq3ekZ13Pynn395RSjINqwDqkDpPLR5PkrmYBpQ1YEK3IXi79Vd6Gv0CtaVvCMlC9XbSIvv9dTVMqhHlkUeZkbCgIb8L2SgEKRIRZ2lVq8dBweISdpDHPwY/HOKMjTGe60yJxHZ7gN19zIj9b188lUI8kTGm/w0I8=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Sullwold</dc:creator>
  <cp:lastModifiedBy>Green Valley Wtr Dist</cp:lastModifiedBy>
  <cp:revision>3</cp:revision>
  <cp:lastPrinted>2023-03-07T18:12:00Z</cp:lastPrinted>
  <dcterms:created xsi:type="dcterms:W3CDTF">2023-03-07T18:12:00Z</dcterms:created>
  <dcterms:modified xsi:type="dcterms:W3CDTF">2023-03-07T18:13:00Z</dcterms:modified>
</cp:coreProperties>
</file>